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E" w:rsidRPr="003E22A3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3E22A3">
        <w:rPr>
          <w:rFonts w:ascii="Times New Roman Tj" w:hAnsi="Times New Roman Tj"/>
          <w:b/>
          <w:sz w:val="28"/>
          <w:szCs w:val="28"/>
        </w:rPr>
        <w:t>ВАЗОРАТИ МАОРИФ ВА ИЛМИ ЉУМЊУРИИ ТОЉИКИСТОН</w:t>
      </w: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3E22A3">
        <w:rPr>
          <w:rFonts w:ascii="Times New Roman Tj" w:hAnsi="Times New Roman Tj"/>
          <w:b/>
          <w:sz w:val="28"/>
          <w:szCs w:val="28"/>
        </w:rPr>
        <w:t xml:space="preserve">ДОНИШГОЊИ ДАВЛАТИИ ОМЎЗГОРИИ ТОЉИКИСТОН </w:t>
      </w:r>
    </w:p>
    <w:p w:rsidR="003709AE" w:rsidRPr="003E22A3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3E22A3">
        <w:rPr>
          <w:rFonts w:ascii="Times New Roman Tj" w:hAnsi="Times New Roman Tj"/>
          <w:b/>
          <w:sz w:val="28"/>
          <w:szCs w:val="28"/>
        </w:rPr>
        <w:t xml:space="preserve">ба </w:t>
      </w:r>
      <w:proofErr w:type="spellStart"/>
      <w:r w:rsidRPr="003E22A3"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 w:rsidRPr="003E22A3">
        <w:rPr>
          <w:rFonts w:ascii="Times New Roman Tj" w:hAnsi="Times New Roman Tj"/>
          <w:b/>
          <w:sz w:val="28"/>
          <w:szCs w:val="28"/>
        </w:rPr>
        <w:t xml:space="preserve"> САДРИДДИН АЙНЇ</w:t>
      </w: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Pr="00636D36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636D36">
        <w:rPr>
          <w:rFonts w:ascii="Times New Roman Tj" w:hAnsi="Times New Roman Tj"/>
          <w:b/>
          <w:sz w:val="28"/>
          <w:szCs w:val="28"/>
        </w:rPr>
        <w:t>Рањмонов</w:t>
      </w:r>
      <w:proofErr w:type="spellEnd"/>
      <w:r w:rsidRPr="00BD7428">
        <w:rPr>
          <w:rFonts w:ascii="Times New Roman Tj" w:hAnsi="Times New Roman Tj"/>
          <w:b/>
          <w:sz w:val="28"/>
          <w:szCs w:val="28"/>
        </w:rPr>
        <w:t xml:space="preserve"> </w:t>
      </w:r>
      <w:r w:rsidRPr="00636D36">
        <w:rPr>
          <w:rFonts w:ascii="Times New Roman Tj" w:hAnsi="Times New Roman Tj"/>
          <w:b/>
          <w:sz w:val="28"/>
          <w:szCs w:val="28"/>
        </w:rPr>
        <w:t xml:space="preserve">А.А.,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Мањкамов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М.</w:t>
      </w:r>
      <w:r w:rsidRPr="00636D36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636D36">
        <w:rPr>
          <w:rFonts w:ascii="Times New Roman Tj" w:hAnsi="Times New Roman Tj"/>
          <w:b/>
          <w:sz w:val="28"/>
          <w:szCs w:val="28"/>
        </w:rPr>
        <w:t>Сулаймонов</w:t>
      </w:r>
      <w:proofErr w:type="spellEnd"/>
      <w:r w:rsidRPr="00636D36">
        <w:rPr>
          <w:rFonts w:ascii="Times New Roman Tj" w:hAnsi="Times New Roman Tj"/>
          <w:b/>
          <w:sz w:val="28"/>
          <w:szCs w:val="28"/>
        </w:rPr>
        <w:t xml:space="preserve"> И.О.</w:t>
      </w:r>
      <w:r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b/>
          <w:sz w:val="28"/>
          <w:szCs w:val="28"/>
        </w:rPr>
        <w:t>Холиќов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У.Б.</w:t>
      </w:r>
    </w:p>
    <w:p w:rsidR="003709AE" w:rsidRPr="006324AD" w:rsidRDefault="003709AE" w:rsidP="003709AE">
      <w:pPr>
        <w:spacing w:after="0" w:line="240" w:lineRule="auto"/>
        <w:jc w:val="center"/>
        <w:rPr>
          <w:rFonts w:ascii="Times New Roman Tj" w:hAnsi="Times New Roman Tj"/>
          <w:sz w:val="72"/>
          <w:szCs w:val="72"/>
        </w:rPr>
      </w:pPr>
    </w:p>
    <w:p w:rsidR="003709AE" w:rsidRPr="003E22A3" w:rsidRDefault="003709AE" w:rsidP="003709AE">
      <w:pPr>
        <w:spacing w:after="0" w:line="240" w:lineRule="auto"/>
        <w:rPr>
          <w:rFonts w:ascii="Times New Roman Tj" w:hAnsi="Times New Roman Tj"/>
          <w:b/>
          <w:sz w:val="64"/>
          <w:szCs w:val="64"/>
        </w:rPr>
      </w:pPr>
      <w:r>
        <w:rPr>
          <w:rFonts w:ascii="Times New Roman Tj" w:hAnsi="Times New Roman Tj"/>
          <w:sz w:val="72"/>
          <w:szCs w:val="72"/>
        </w:rPr>
        <w:t xml:space="preserve">          </w:t>
      </w:r>
      <w:proofErr w:type="spellStart"/>
      <w:r w:rsidRPr="003E22A3">
        <w:rPr>
          <w:rFonts w:ascii="Times New Roman Tj" w:hAnsi="Times New Roman Tj"/>
          <w:b/>
          <w:sz w:val="64"/>
          <w:szCs w:val="64"/>
        </w:rPr>
        <w:t>Тавсияњои</w:t>
      </w:r>
      <w:proofErr w:type="spellEnd"/>
      <w:r w:rsidRPr="003E22A3">
        <w:rPr>
          <w:rFonts w:ascii="Times New Roman Tj" w:hAnsi="Times New Roman Tj"/>
          <w:b/>
          <w:sz w:val="64"/>
          <w:szCs w:val="64"/>
        </w:rPr>
        <w:t xml:space="preserve"> </w:t>
      </w:r>
      <w:proofErr w:type="spellStart"/>
      <w:r w:rsidRPr="003E22A3">
        <w:rPr>
          <w:rFonts w:ascii="Times New Roman Tj" w:hAnsi="Times New Roman Tj"/>
          <w:b/>
          <w:sz w:val="64"/>
          <w:szCs w:val="64"/>
        </w:rPr>
        <w:t>методї</w:t>
      </w:r>
      <w:proofErr w:type="spellEnd"/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52"/>
          <w:szCs w:val="52"/>
        </w:rPr>
      </w:pPr>
      <w:proofErr w:type="spellStart"/>
      <w:r w:rsidRPr="003E22A3">
        <w:rPr>
          <w:rFonts w:ascii="Times New Roman Tj" w:hAnsi="Times New Roman Tj"/>
          <w:b/>
          <w:sz w:val="52"/>
          <w:szCs w:val="52"/>
        </w:rPr>
        <w:t>оид</w:t>
      </w:r>
      <w:proofErr w:type="spellEnd"/>
      <w:r w:rsidRPr="003E22A3">
        <w:rPr>
          <w:rFonts w:ascii="Times New Roman Tj" w:hAnsi="Times New Roman Tj"/>
          <w:b/>
          <w:sz w:val="52"/>
          <w:szCs w:val="52"/>
        </w:rPr>
        <w:t xml:space="preserve"> ба </w:t>
      </w:r>
      <w:proofErr w:type="spellStart"/>
      <w:r w:rsidRPr="003E22A3">
        <w:rPr>
          <w:rFonts w:ascii="Times New Roman Tj" w:hAnsi="Times New Roman Tj"/>
          <w:b/>
          <w:sz w:val="52"/>
          <w:szCs w:val="52"/>
        </w:rPr>
        <w:t>тањияи</w:t>
      </w:r>
      <w:proofErr w:type="spellEnd"/>
      <w:r w:rsidRPr="003E22A3">
        <w:rPr>
          <w:rFonts w:ascii="Times New Roman Tj" w:hAnsi="Times New Roman Tj"/>
          <w:b/>
          <w:sz w:val="52"/>
          <w:szCs w:val="52"/>
        </w:rPr>
        <w:t xml:space="preserve"> </w:t>
      </w:r>
      <w:proofErr w:type="spellStart"/>
      <w:r>
        <w:rPr>
          <w:rFonts w:ascii="Times New Roman Tj" w:hAnsi="Times New Roman Tj"/>
          <w:b/>
          <w:sz w:val="52"/>
          <w:szCs w:val="52"/>
        </w:rPr>
        <w:t>силлабуси</w:t>
      </w:r>
      <w:proofErr w:type="spellEnd"/>
      <w:r>
        <w:rPr>
          <w:rFonts w:ascii="Times New Roman Tj" w:hAnsi="Times New Roman Tj"/>
          <w:b/>
          <w:sz w:val="52"/>
          <w:szCs w:val="52"/>
        </w:rPr>
        <w:t xml:space="preserve"> </w:t>
      </w:r>
      <w:proofErr w:type="spellStart"/>
      <w:r>
        <w:rPr>
          <w:rFonts w:ascii="Times New Roman Tj" w:hAnsi="Times New Roman Tj"/>
          <w:b/>
          <w:sz w:val="52"/>
          <w:szCs w:val="52"/>
        </w:rPr>
        <w:t>фанни</w:t>
      </w:r>
      <w:proofErr w:type="spellEnd"/>
    </w:p>
    <w:p w:rsidR="003709AE" w:rsidRPr="003E22A3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52"/>
          <w:szCs w:val="52"/>
        </w:rPr>
      </w:pPr>
      <w:proofErr w:type="spellStart"/>
      <w:r w:rsidRPr="003E22A3">
        <w:rPr>
          <w:rFonts w:ascii="Times New Roman Tj" w:hAnsi="Times New Roman Tj"/>
          <w:b/>
          <w:sz w:val="52"/>
          <w:szCs w:val="52"/>
        </w:rPr>
        <w:t>таълимї</w:t>
      </w:r>
      <w:proofErr w:type="spellEnd"/>
    </w:p>
    <w:p w:rsidR="003709AE" w:rsidRPr="000A1DD1" w:rsidRDefault="003709AE" w:rsidP="003709AE">
      <w:pPr>
        <w:spacing w:after="0" w:line="240" w:lineRule="auto"/>
        <w:jc w:val="center"/>
        <w:rPr>
          <w:rFonts w:ascii="Times New Roman Tj" w:hAnsi="Times New Roman Tj"/>
          <w:sz w:val="52"/>
          <w:szCs w:val="52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jc w:val="center"/>
        <w:rPr>
          <w:rFonts w:ascii="Times New Roman Tj" w:hAnsi="Times New Roman Tj"/>
          <w:sz w:val="32"/>
          <w:szCs w:val="32"/>
        </w:rPr>
      </w:pPr>
    </w:p>
    <w:p w:rsidR="003709AE" w:rsidRPr="00636D36" w:rsidRDefault="003709AE" w:rsidP="003709AE">
      <w:pPr>
        <w:jc w:val="center"/>
        <w:rPr>
          <w:rFonts w:ascii="Times New Roman Tj" w:hAnsi="Times New Roman Tj"/>
          <w:b/>
          <w:sz w:val="32"/>
          <w:szCs w:val="32"/>
        </w:rPr>
      </w:pPr>
      <w:r w:rsidRPr="00636D36">
        <w:rPr>
          <w:rFonts w:ascii="Times New Roman Tj" w:hAnsi="Times New Roman Tj"/>
          <w:b/>
          <w:sz w:val="32"/>
          <w:szCs w:val="32"/>
        </w:rPr>
        <w:t>Душанбе –</w:t>
      </w:r>
      <w:r>
        <w:rPr>
          <w:rFonts w:ascii="Times New Roman Tj" w:hAnsi="Times New Roman Tj"/>
          <w:b/>
          <w:sz w:val="32"/>
          <w:szCs w:val="32"/>
        </w:rPr>
        <w:t xml:space="preserve"> 2014</w:t>
      </w:r>
    </w:p>
    <w:p w:rsidR="003709AE" w:rsidRDefault="003709AE" w:rsidP="003709AE">
      <w:pPr>
        <w:jc w:val="center"/>
        <w:rPr>
          <w:rFonts w:ascii="Times New Roman Tj" w:hAnsi="Times New Roman Tj"/>
          <w:sz w:val="32"/>
          <w:szCs w:val="32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C3AE4">
        <w:rPr>
          <w:rFonts w:ascii="Times New Roman Tj" w:hAnsi="Times New Roman Tj"/>
          <w:sz w:val="28"/>
          <w:szCs w:val="28"/>
        </w:rPr>
        <w:lastRenderedPageBreak/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татбиќї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4C3AE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C3AE4">
        <w:rPr>
          <w:rFonts w:ascii="Times New Roman Tj" w:hAnsi="Times New Roman Tj"/>
          <w:sz w:val="28"/>
          <w:szCs w:val="28"/>
        </w:rPr>
        <w:t>низом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кредитии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тањсилот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Донишгоњ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</w:t>
      </w:r>
      <w:proofErr w:type="spellEnd"/>
      <w:r w:rsidRPr="004C3AE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</w:t>
      </w:r>
      <w:r w:rsidRPr="004C3AE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C3AE4">
        <w:rPr>
          <w:rFonts w:ascii="Times New Roman Tj" w:hAnsi="Times New Roman Tj"/>
          <w:sz w:val="28"/>
          <w:szCs w:val="28"/>
        </w:rPr>
        <w:t>устод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имкон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>
        <w:rPr>
          <w:rFonts w:ascii="Times New Roman Tj" w:hAnsi="Times New Roman Tj"/>
          <w:sz w:val="28"/>
          <w:szCs w:val="28"/>
        </w:rPr>
        <w:t>таълими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фанро</w:t>
      </w:r>
      <w:proofErr w:type="spellEnd"/>
      <w:r w:rsidRPr="004C3AE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C3AE4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4C3AE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C3AE4">
        <w:rPr>
          <w:rFonts w:ascii="Times New Roman Tj" w:hAnsi="Times New Roman Tj"/>
          <w:sz w:val="28"/>
          <w:szCs w:val="28"/>
        </w:rPr>
        <w:t>роњ</w:t>
      </w:r>
      <w:proofErr w:type="spellEnd"/>
      <w:r w:rsidRPr="004C3AE4">
        <w:rPr>
          <w:rFonts w:ascii="Times New Roman Tj" w:hAnsi="Times New Roman Tj"/>
          <w:sz w:val="28"/>
          <w:szCs w:val="28"/>
        </w:rPr>
        <w:t xml:space="preserve"> монад.</w:t>
      </w:r>
    </w:p>
    <w:p w:rsidR="003709AE" w:rsidRPr="00BF2FDA" w:rsidRDefault="003709AE" w:rsidP="003709AE">
      <w:pPr>
        <w:spacing w:after="0" w:line="240" w:lineRule="auto"/>
        <w:ind w:firstLine="709"/>
        <w:jc w:val="both"/>
        <w:rPr>
          <w:rFonts w:ascii="Times New Roman Tj" w:hAnsi="Times New Roman Tj"/>
          <w:sz w:val="32"/>
          <w:szCs w:val="32"/>
        </w:rPr>
      </w:pPr>
      <w:proofErr w:type="spellStart"/>
      <w:r>
        <w:rPr>
          <w:rFonts w:ascii="Times New Roman Tj" w:hAnsi="Times New Roman Tj"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r w:rsidR="0010149A">
        <w:rPr>
          <w:sz w:val="28"/>
          <w:szCs w:val="28"/>
          <w:lang w:val="en-US"/>
        </w:rPr>
        <w:t>Sy</w:t>
      </w:r>
      <w:r>
        <w:rPr>
          <w:sz w:val="28"/>
          <w:szCs w:val="28"/>
          <w:lang w:val="en-US"/>
        </w:rPr>
        <w:t>llabus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мундариљаи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худ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шарњи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мундариљаи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кўтоњи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он, </w:t>
      </w:r>
      <w:proofErr w:type="spellStart"/>
      <w:r>
        <w:rPr>
          <w:rFonts w:ascii="Times New Roman Tj" w:hAnsi="Times New Roman Tj"/>
          <w:sz w:val="28"/>
          <w:szCs w:val="28"/>
        </w:rPr>
        <w:t>мавзўъ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давомнокии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вазифањо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мустаќилона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ваќти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машваратњо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меъёри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санљишњои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фосилавї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ўйхати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адабиётро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бар </w:t>
      </w:r>
      <w:proofErr w:type="spellStart"/>
      <w:r>
        <w:rPr>
          <w:rFonts w:ascii="Times New Roman Tj" w:hAnsi="Times New Roman Tj"/>
          <w:sz w:val="28"/>
          <w:szCs w:val="28"/>
        </w:rPr>
        <w:t>мегирад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Стандарти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ихтисос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наќшаи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такягоњї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такягоњї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 (ё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Њангоми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пререквизитњ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постреквизитњо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10149A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Омўзгоре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,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ки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силлабус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тањия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мекунад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ба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њамин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принсипњои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тањияи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Силлабус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таваљљўњ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карда, аз </w:t>
      </w:r>
      <w:proofErr w:type="spellStart"/>
      <w:proofErr w:type="gramStart"/>
      <w:r w:rsidRPr="0010149A">
        <w:rPr>
          <w:rFonts w:ascii="Times New Roman Tj" w:hAnsi="Times New Roman Tj"/>
          <w:color w:val="FF0000"/>
          <w:sz w:val="28"/>
          <w:szCs w:val="28"/>
        </w:rPr>
        <w:t>р</w:t>
      </w:r>
      <w:proofErr w:type="gramEnd"/>
      <w:r w:rsidRPr="0010149A">
        <w:rPr>
          <w:rFonts w:ascii="Times New Roman Tj" w:hAnsi="Times New Roman Tj"/>
          <w:color w:val="FF0000"/>
          <w:sz w:val="28"/>
          <w:szCs w:val="28"/>
        </w:rPr>
        <w:t>ўи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нишондоди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дастури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методии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мазкур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онро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тањия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намуда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, дар кафедра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муњокима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карда, дар </w:t>
      </w:r>
      <w:proofErr w:type="spellStart"/>
      <w:proofErr w:type="gramStart"/>
      <w:r w:rsidRPr="0010149A">
        <w:rPr>
          <w:rFonts w:ascii="Times New Roman Tj" w:hAnsi="Times New Roman Tj"/>
          <w:color w:val="FF0000"/>
          <w:sz w:val="28"/>
          <w:szCs w:val="28"/>
        </w:rPr>
        <w:t>Ш</w:t>
      </w:r>
      <w:proofErr w:type="gramEnd"/>
      <w:r w:rsidRPr="0010149A">
        <w:rPr>
          <w:rFonts w:ascii="Times New Roman Tj" w:hAnsi="Times New Roman Tj"/>
          <w:color w:val="FF0000"/>
          <w:sz w:val="28"/>
          <w:szCs w:val="28"/>
        </w:rPr>
        <w:t>ўрои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методии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факултет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тасдиќ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намуда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,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сипас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ба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Раёсати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таълим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нусхаашро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месупорад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аз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рўи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он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машѓулият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 w:rsidRPr="0010149A">
        <w:rPr>
          <w:rFonts w:ascii="Times New Roman Tj" w:hAnsi="Times New Roman Tj"/>
          <w:color w:val="FF0000"/>
          <w:sz w:val="28"/>
          <w:szCs w:val="28"/>
        </w:rPr>
        <w:t>мегузаронад</w:t>
      </w:r>
      <w:proofErr w:type="spellEnd"/>
      <w:r w:rsidRPr="0010149A">
        <w:rPr>
          <w:rFonts w:ascii="Times New Roman Tj" w:hAnsi="Times New Roman Tj"/>
          <w:color w:val="FF0000"/>
          <w:sz w:val="28"/>
          <w:szCs w:val="28"/>
        </w:rPr>
        <w:t xml:space="preserve">.  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Мўњлати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супоридани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силлабусњ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июн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июл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</w:p>
    <w:p w:rsidR="003709AE" w:rsidRPr="00296B88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E35C20" w:rsidRDefault="00E35C20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Default="003709AE"/>
    <w:p w:rsidR="003709AE" w:rsidRPr="00E15005" w:rsidRDefault="003709AE" w:rsidP="003709AE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E15005">
        <w:rPr>
          <w:rFonts w:ascii="Times New Roman Tj" w:hAnsi="Times New Roman Tj"/>
          <w:b/>
          <w:sz w:val="28"/>
          <w:szCs w:val="28"/>
        </w:rPr>
        <w:lastRenderedPageBreak/>
        <w:t>Сохтори</w:t>
      </w:r>
      <w:proofErr w:type="spellEnd"/>
      <w:r w:rsidRPr="00E1500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E15005"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</w:p>
    <w:p w:rsidR="003709AE" w:rsidRDefault="003709AE" w:rsidP="003709AE">
      <w:pPr>
        <w:jc w:val="both"/>
        <w:rPr>
          <w:rFonts w:ascii="Times New Roman Tj" w:hAnsi="Times New Roman Tj"/>
          <w:b/>
          <w:sz w:val="28"/>
          <w:szCs w:val="28"/>
        </w:rPr>
      </w:pPr>
      <w:r w:rsidRPr="007468A1">
        <w:rPr>
          <w:rFonts w:ascii="Times New Roman Tj" w:hAnsi="Times New Roman Tj"/>
          <w:b/>
          <w:sz w:val="28"/>
          <w:szCs w:val="28"/>
        </w:rPr>
        <w:t>1.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468A1">
        <w:rPr>
          <w:rFonts w:ascii="Times New Roman Tj" w:hAnsi="Times New Roman Tj"/>
          <w:b/>
          <w:sz w:val="28"/>
          <w:szCs w:val="28"/>
        </w:rPr>
        <w:t>Маълумот</w:t>
      </w:r>
      <w:proofErr w:type="spellEnd"/>
      <w:r w:rsidRPr="007468A1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7468A1">
        <w:rPr>
          <w:rFonts w:ascii="Times New Roman Tj" w:hAnsi="Times New Roman Tj"/>
          <w:b/>
          <w:sz w:val="28"/>
          <w:szCs w:val="28"/>
        </w:rPr>
        <w:t>бораи</w:t>
      </w:r>
      <w:proofErr w:type="spellEnd"/>
      <w:r w:rsidRPr="007468A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468A1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7468A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468A1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gramStart"/>
      <w:r>
        <w:rPr>
          <w:rFonts w:ascii="Times New Roman Tj" w:hAnsi="Times New Roman Tj"/>
          <w:sz w:val="28"/>
          <w:szCs w:val="28"/>
        </w:rPr>
        <w:t xml:space="preserve">Дар ин </w:t>
      </w:r>
      <w:proofErr w:type="spellStart"/>
      <w:r>
        <w:rPr>
          <w:rFonts w:ascii="Times New Roman Tj" w:hAnsi="Times New Roman Tj"/>
          <w:sz w:val="28"/>
          <w:szCs w:val="28"/>
        </w:rPr>
        <w:t>ќисмат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код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кредитњо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таълими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њамаи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наќшаи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такягоњии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) курс, </w:t>
      </w:r>
      <w:proofErr w:type="spellStart"/>
      <w:r>
        <w:rPr>
          <w:rFonts w:ascii="Times New Roman Tj" w:hAnsi="Times New Roman Tj"/>
          <w:sz w:val="28"/>
          <w:szCs w:val="28"/>
        </w:rPr>
        <w:t>семестри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рамз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ихтисос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кафедрае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он </w:t>
      </w:r>
      <w:proofErr w:type="spellStart"/>
      <w:r>
        <w:rPr>
          <w:rFonts w:ascii="Times New Roman Tj" w:hAnsi="Times New Roman Tj"/>
          <w:sz w:val="28"/>
          <w:szCs w:val="28"/>
        </w:rPr>
        <w:t>тааллуќ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забони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тањсил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санљишњои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фосилавї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ному </w:t>
      </w:r>
      <w:proofErr w:type="spellStart"/>
      <w:r>
        <w:rPr>
          <w:rFonts w:ascii="Times New Roman Tj" w:hAnsi="Times New Roman Tj"/>
          <w:sz w:val="28"/>
          <w:szCs w:val="28"/>
        </w:rPr>
        <w:t>насаби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дара</w:t>
      </w:r>
      <w:proofErr w:type="gramEnd"/>
      <w:r>
        <w:rPr>
          <w:rFonts w:ascii="Times New Roman Tj" w:hAnsi="Times New Roman Tj"/>
          <w:sz w:val="28"/>
          <w:szCs w:val="28"/>
        </w:rPr>
        <w:t>ља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унвони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илмии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љойгиршавии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кафедра,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кафедра, телефон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суроѓаи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интернетии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Зимни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1).</w:t>
      </w:r>
    </w:p>
    <w:p w:rsidR="003709AE" w:rsidRPr="0035744B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AB7AE6">
        <w:rPr>
          <w:rFonts w:ascii="Times New Roman Tj" w:hAnsi="Times New Roman Tj"/>
          <w:b/>
          <w:sz w:val="28"/>
          <w:szCs w:val="28"/>
        </w:rPr>
        <w:t>2.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B7AE6">
        <w:rPr>
          <w:rFonts w:ascii="Times New Roman Tj" w:hAnsi="Times New Roman Tj"/>
          <w:b/>
          <w:sz w:val="28"/>
          <w:szCs w:val="28"/>
        </w:rPr>
        <w:t>Тафсири</w:t>
      </w:r>
      <w:proofErr w:type="spellEnd"/>
      <w:r w:rsidRPr="00AB7AE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B7AE6">
        <w:rPr>
          <w:rFonts w:ascii="Times New Roman Tj" w:hAnsi="Times New Roman Tj"/>
          <w:b/>
          <w:sz w:val="28"/>
          <w:szCs w:val="28"/>
        </w:rPr>
        <w:t>мухтасари</w:t>
      </w:r>
      <w:proofErr w:type="spellEnd"/>
      <w:r w:rsidRPr="00AB7AE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B7AE6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AB7AE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B7AE6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  <w:r w:rsidRPr="00AB7AE6">
        <w:rPr>
          <w:rFonts w:ascii="Times New Roman Tj" w:hAnsi="Times New Roman Tj"/>
          <w:b/>
          <w:sz w:val="28"/>
          <w:szCs w:val="28"/>
        </w:rPr>
        <w:t xml:space="preserve"> </w:t>
      </w:r>
    </w:p>
    <w:p w:rsidR="003709AE" w:rsidRPr="0035744B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як </w:t>
      </w:r>
      <w:proofErr w:type="spellStart"/>
      <w:r>
        <w:rPr>
          <w:rFonts w:ascii="Times New Roman Tj" w:hAnsi="Times New Roman Tj"/>
          <w:sz w:val="28"/>
          <w:szCs w:val="28"/>
        </w:rPr>
        <w:t>сархат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моњият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тарбияи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мутахассиси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оянда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ихтисос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E839B4">
        <w:rPr>
          <w:rFonts w:ascii="Times New Roman Tj" w:hAnsi="Times New Roman Tj"/>
          <w:b/>
          <w:sz w:val="28"/>
          <w:szCs w:val="28"/>
        </w:rPr>
        <w:t>2.1.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E839B4">
        <w:rPr>
          <w:rFonts w:ascii="Times New Roman Tj" w:hAnsi="Times New Roman Tj"/>
          <w:b/>
          <w:sz w:val="28"/>
          <w:szCs w:val="28"/>
        </w:rPr>
        <w:t>Маќсади</w:t>
      </w:r>
      <w:proofErr w:type="spellEnd"/>
      <w:r w:rsidRPr="00E839B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E839B4">
        <w:rPr>
          <w:rFonts w:ascii="Times New Roman Tj" w:hAnsi="Times New Roman Tj"/>
          <w:b/>
          <w:sz w:val="28"/>
          <w:szCs w:val="28"/>
        </w:rPr>
        <w:t>таълими</w:t>
      </w:r>
      <w:proofErr w:type="spellEnd"/>
      <w:r w:rsidRPr="00E839B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 w:rsidRPr="00E839B4">
        <w:rPr>
          <w:rFonts w:ascii="Times New Roman Tj" w:hAnsi="Times New Roman Tj"/>
          <w:b/>
          <w:sz w:val="28"/>
          <w:szCs w:val="28"/>
        </w:rPr>
        <w:t>фан</w:t>
      </w:r>
      <w:proofErr w:type="spellEnd"/>
      <w:proofErr w:type="gramEnd"/>
      <w:r w:rsidRPr="00E839B4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Маќсади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такягоњии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тавзењ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Њангоми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курси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муваффаќиятњо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як </w:t>
      </w:r>
      <w:proofErr w:type="spellStart"/>
      <w:r>
        <w:rPr>
          <w:rFonts w:ascii="Times New Roman Tj" w:hAnsi="Times New Roman Tj"/>
          <w:sz w:val="28"/>
          <w:szCs w:val="28"/>
        </w:rPr>
        <w:t>сархат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600B9">
        <w:rPr>
          <w:rFonts w:ascii="Times New Roman Tj" w:hAnsi="Times New Roman Tj"/>
          <w:b/>
          <w:sz w:val="28"/>
          <w:szCs w:val="28"/>
        </w:rPr>
        <w:t>2.2.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600B9">
        <w:rPr>
          <w:rFonts w:ascii="Times New Roman Tj" w:hAnsi="Times New Roman Tj"/>
          <w:b/>
          <w:sz w:val="28"/>
          <w:szCs w:val="28"/>
        </w:rPr>
        <w:t>Вазифањои</w:t>
      </w:r>
      <w:proofErr w:type="spellEnd"/>
      <w:r w:rsidRPr="00F600B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600B9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F600B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600B9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F600B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600B9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  <w:r w:rsidRPr="00F600B9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ин </w:t>
      </w:r>
      <w:proofErr w:type="spellStart"/>
      <w:r>
        <w:rPr>
          <w:rFonts w:ascii="Times New Roman Tj" w:hAnsi="Times New Roman Tj"/>
          <w:sz w:val="28"/>
          <w:szCs w:val="28"/>
        </w:rPr>
        <w:t>ќисмат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аввалиндараљаи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вобаста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ихтисос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35744B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B37A2">
        <w:rPr>
          <w:rFonts w:ascii="Times New Roman Tj" w:hAnsi="Times New Roman Tj"/>
          <w:b/>
          <w:sz w:val="28"/>
          <w:szCs w:val="28"/>
        </w:rPr>
        <w:t>3.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B37A2">
        <w:rPr>
          <w:rFonts w:ascii="Times New Roman Tj" w:hAnsi="Times New Roman Tj"/>
          <w:b/>
          <w:sz w:val="28"/>
          <w:szCs w:val="28"/>
        </w:rPr>
        <w:t>Пререквизитњои</w:t>
      </w:r>
      <w:proofErr w:type="spellEnd"/>
      <w:r w:rsidRPr="003B37A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 w:rsidRPr="003B37A2">
        <w:rPr>
          <w:rFonts w:ascii="Times New Roman Tj" w:hAnsi="Times New Roman Tj"/>
          <w:b/>
          <w:sz w:val="28"/>
          <w:szCs w:val="28"/>
        </w:rPr>
        <w:t>фан</w:t>
      </w:r>
      <w:proofErr w:type="spellEnd"/>
      <w:proofErr w:type="gramEnd"/>
    </w:p>
    <w:p w:rsidR="003709AE" w:rsidRPr="0035744B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Мундариљаи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тавоної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малакањое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158DA">
        <w:rPr>
          <w:rFonts w:ascii="Times New Roman Tj" w:hAnsi="Times New Roman Tj"/>
          <w:sz w:val="28"/>
          <w:szCs w:val="28"/>
        </w:rPr>
        <w:t>азхуднамоии</w:t>
      </w:r>
      <w:proofErr w:type="spellEnd"/>
      <w:r w:rsidRPr="00F158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158DA">
        <w:rPr>
          <w:rFonts w:ascii="Times New Roman Tj" w:hAnsi="Times New Roman Tj"/>
          <w:sz w:val="28"/>
          <w:szCs w:val="28"/>
        </w:rPr>
        <w:t>муттасили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7799C">
        <w:rPr>
          <w:rFonts w:ascii="Times New Roman Tj" w:hAnsi="Times New Roman Tj"/>
          <w:b/>
          <w:sz w:val="28"/>
          <w:szCs w:val="28"/>
        </w:rPr>
        <w:t>4.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7799C">
        <w:rPr>
          <w:rFonts w:ascii="Times New Roman Tj" w:hAnsi="Times New Roman Tj"/>
          <w:b/>
          <w:sz w:val="28"/>
          <w:szCs w:val="28"/>
        </w:rPr>
        <w:t>Постреквизитњои</w:t>
      </w:r>
      <w:proofErr w:type="spellEnd"/>
      <w:r w:rsidRPr="0027799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 w:rsidRPr="0027799C">
        <w:rPr>
          <w:rFonts w:ascii="Times New Roman Tj" w:hAnsi="Times New Roman Tj"/>
          <w:b/>
          <w:sz w:val="28"/>
          <w:szCs w:val="28"/>
        </w:rPr>
        <w:t>фан</w:t>
      </w:r>
      <w:proofErr w:type="spellEnd"/>
      <w:proofErr w:type="gramEnd"/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Мундариљаи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тавоної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малакањое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азбарнамоии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минбаъдаи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мусоидат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954A4">
        <w:rPr>
          <w:rFonts w:ascii="Times New Roman Tj" w:hAnsi="Times New Roman Tj"/>
          <w:b/>
          <w:sz w:val="28"/>
          <w:szCs w:val="28"/>
        </w:rPr>
        <w:t>5.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954A4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Pr="002954A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954A4">
        <w:rPr>
          <w:rFonts w:ascii="Times New Roman Tj" w:hAnsi="Times New Roman Tj"/>
          <w:b/>
          <w:sz w:val="28"/>
          <w:szCs w:val="28"/>
        </w:rPr>
        <w:t>таќвим</w:t>
      </w:r>
      <w:proofErr w:type="gramStart"/>
      <w:r w:rsidRPr="002954A4">
        <w:rPr>
          <w:rFonts w:ascii="Times New Roman Tj" w:hAnsi="Times New Roman Tj"/>
          <w:b/>
          <w:sz w:val="28"/>
          <w:szCs w:val="28"/>
        </w:rPr>
        <w:t>ї-</w:t>
      </w:r>
      <w:proofErr w:type="gramEnd"/>
      <w:r w:rsidRPr="002954A4">
        <w:rPr>
          <w:rFonts w:ascii="Times New Roman Tj" w:hAnsi="Times New Roman Tj"/>
          <w:b/>
          <w:sz w:val="28"/>
          <w:szCs w:val="28"/>
        </w:rPr>
        <w:t>мавзўї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b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замимаи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3)</w:t>
      </w:r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Наќшаи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таќвим</w:t>
      </w:r>
      <w:proofErr w:type="gramStart"/>
      <w:r>
        <w:rPr>
          <w:rFonts w:ascii="Times New Roman Tj" w:hAnsi="Times New Roman Tj"/>
          <w:sz w:val="28"/>
          <w:szCs w:val="28"/>
        </w:rPr>
        <w:t>ї-</w:t>
      </w:r>
      <w:proofErr w:type="gramEnd"/>
      <w:r>
        <w:rPr>
          <w:rFonts w:ascii="Times New Roman Tj" w:hAnsi="Times New Roman Tj"/>
          <w:sz w:val="28"/>
          <w:szCs w:val="28"/>
        </w:rPr>
        <w:t>мавзўї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намуди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љадвал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мўњлати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намунавї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 (</w:t>
      </w:r>
      <w:proofErr w:type="spellStart"/>
      <w:r>
        <w:rPr>
          <w:rFonts w:ascii="Times New Roman Tj" w:hAnsi="Times New Roman Tj"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4) </w:t>
      </w:r>
      <w:proofErr w:type="spellStart"/>
      <w:r>
        <w:rPr>
          <w:rFonts w:ascii="Times New Roman Tj" w:hAnsi="Times New Roman Tj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4D73AC">
        <w:rPr>
          <w:rFonts w:ascii="Times New Roman Tj" w:hAnsi="Times New Roman Tj"/>
          <w:b/>
          <w:sz w:val="28"/>
          <w:szCs w:val="28"/>
        </w:rPr>
        <w:t>6.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D73AC">
        <w:rPr>
          <w:rFonts w:ascii="Times New Roman Tj" w:hAnsi="Times New Roman Tj"/>
          <w:b/>
          <w:sz w:val="28"/>
          <w:szCs w:val="28"/>
        </w:rPr>
        <w:t>Адабиёт</w:t>
      </w:r>
      <w:proofErr w:type="spellEnd"/>
      <w:r w:rsidRPr="004D73A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D73AC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4D73A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D73AC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4D73A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D73AC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4D73A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D73AC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 w:rsidRPr="00906E7A">
        <w:rPr>
          <w:rFonts w:ascii="Times New Roman Tj" w:hAnsi="Times New Roman Tj"/>
          <w:b/>
          <w:sz w:val="28"/>
          <w:szCs w:val="28"/>
        </w:rPr>
        <w:t>Адабиёти</w:t>
      </w:r>
      <w:proofErr w:type="spellEnd"/>
      <w:r w:rsidRPr="00906E7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906E7A">
        <w:rPr>
          <w:rFonts w:ascii="Times New Roman Tj" w:hAnsi="Times New Roman Tj"/>
          <w:b/>
          <w:sz w:val="28"/>
          <w:szCs w:val="28"/>
        </w:rPr>
        <w:t>асосї</w:t>
      </w:r>
      <w:proofErr w:type="spellEnd"/>
      <w:r w:rsidRPr="00906E7A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миёнаи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сарчашмањои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адабиёти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5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китобњои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такягоњи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меъёриро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бар </w:t>
      </w:r>
      <w:proofErr w:type="spellStart"/>
      <w:r>
        <w:rPr>
          <w:rFonts w:ascii="Times New Roman Tj" w:hAnsi="Times New Roman Tj"/>
          <w:sz w:val="28"/>
          <w:szCs w:val="28"/>
        </w:rPr>
        <w:t>гирад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906E7A">
        <w:rPr>
          <w:rFonts w:ascii="Times New Roman Tj" w:hAnsi="Times New Roman Tj"/>
          <w:b/>
          <w:sz w:val="28"/>
          <w:szCs w:val="28"/>
        </w:rPr>
        <w:t>Адабиёти</w:t>
      </w:r>
      <w:proofErr w:type="spellEnd"/>
      <w:r w:rsidRPr="00906E7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906E7A">
        <w:rPr>
          <w:rFonts w:ascii="Times New Roman Tj" w:hAnsi="Times New Roman Tj"/>
          <w:b/>
          <w:sz w:val="28"/>
          <w:szCs w:val="28"/>
        </w:rPr>
        <w:t>иловагї</w:t>
      </w:r>
      <w:proofErr w:type="spellEnd"/>
      <w:r w:rsidRPr="00906E7A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>
        <w:rPr>
          <w:rFonts w:ascii="Times New Roman Tj" w:hAnsi="Times New Roman Tj"/>
          <w:sz w:val="28"/>
          <w:szCs w:val="28"/>
        </w:rPr>
        <w:lastRenderedPageBreak/>
        <w:t>Р</w:t>
      </w:r>
      <w:proofErr w:type="gramEnd"/>
      <w:r>
        <w:rPr>
          <w:rFonts w:ascii="Times New Roman Tj" w:hAnsi="Times New Roman Tj"/>
          <w:sz w:val="28"/>
          <w:szCs w:val="28"/>
        </w:rPr>
        <w:t>ўйхати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адабиёти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иловагї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10 </w:t>
      </w:r>
      <w:proofErr w:type="spellStart"/>
      <w:r>
        <w:rPr>
          <w:rFonts w:ascii="Times New Roman Tj" w:hAnsi="Times New Roman Tj"/>
          <w:sz w:val="28"/>
          <w:szCs w:val="28"/>
        </w:rPr>
        <w:t>номгўи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сарчашмањо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иборат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бошад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47E3C">
        <w:rPr>
          <w:rFonts w:ascii="Times New Roman Tj" w:hAnsi="Times New Roman Tj"/>
          <w:b/>
          <w:sz w:val="28"/>
          <w:szCs w:val="28"/>
        </w:rPr>
        <w:t>Адабиёти</w:t>
      </w:r>
      <w:proofErr w:type="spellEnd"/>
      <w:r w:rsidRPr="00F47E3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47E3C">
        <w:rPr>
          <w:rFonts w:ascii="Times New Roman Tj" w:hAnsi="Times New Roman Tj"/>
          <w:b/>
          <w:sz w:val="28"/>
          <w:szCs w:val="28"/>
        </w:rPr>
        <w:t>интернетї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Он на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>
        <w:rPr>
          <w:rFonts w:ascii="Times New Roman Tj" w:hAnsi="Times New Roman Tj"/>
          <w:sz w:val="28"/>
          <w:szCs w:val="28"/>
        </w:rPr>
        <w:t>сарчашма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зиёд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бошад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7.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Сиёсати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гузоштани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холњо</w:t>
      </w:r>
      <w:proofErr w:type="spellEnd"/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  <w:t xml:space="preserve">Дар ин </w:t>
      </w:r>
      <w:proofErr w:type="spellStart"/>
      <w:r>
        <w:rPr>
          <w:rFonts w:ascii="Times New Roman Tj" w:hAnsi="Times New Roman Tj"/>
          <w:sz w:val="28"/>
          <w:szCs w:val="28"/>
        </w:rPr>
        <w:t>ќисмат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сатњи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5C4A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холњо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мегузорад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Он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банди 4 «</w:t>
      </w:r>
      <w:proofErr w:type="spellStart"/>
      <w:r>
        <w:rPr>
          <w:rFonts w:ascii="Times New Roman Tj" w:hAnsi="Times New Roman Tj"/>
          <w:sz w:val="28"/>
          <w:szCs w:val="28"/>
        </w:rPr>
        <w:t>Низомнома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кредитии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тањсилот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Донишгоњи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Садриддин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Айнї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метоваонад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њамин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меъёр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љой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0E4D19">
        <w:rPr>
          <w:rFonts w:ascii="Times New Roman Tj" w:hAnsi="Times New Roman Tj"/>
          <w:b/>
          <w:sz w:val="28"/>
          <w:szCs w:val="28"/>
        </w:rPr>
        <w:t>8</w:t>
      </w:r>
      <w:r w:rsidRPr="0011070D">
        <w:rPr>
          <w:rFonts w:ascii="Times New Roman Tj" w:hAnsi="Times New Roman Tj"/>
          <w:b/>
          <w:sz w:val="28"/>
          <w:szCs w:val="28"/>
        </w:rPr>
        <w:t>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1070D">
        <w:rPr>
          <w:rFonts w:ascii="Times New Roman Tj" w:hAnsi="Times New Roman Tj"/>
          <w:b/>
          <w:sz w:val="28"/>
          <w:szCs w:val="28"/>
        </w:rPr>
        <w:t>Талаботи</w:t>
      </w:r>
      <w:proofErr w:type="spellEnd"/>
      <w:r w:rsidRPr="0011070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1070D">
        <w:rPr>
          <w:rFonts w:ascii="Times New Roman Tj" w:hAnsi="Times New Roman Tj"/>
          <w:b/>
          <w:sz w:val="28"/>
          <w:szCs w:val="28"/>
        </w:rPr>
        <w:t>омўзгор</w:t>
      </w:r>
      <w:proofErr w:type="spellEnd"/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Он 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меъёрї-њуќ</w:t>
      </w:r>
      <w:proofErr w:type="gramStart"/>
      <w:r>
        <w:rPr>
          <w:rFonts w:ascii="Times New Roman Tj" w:hAnsi="Times New Roman Tj"/>
          <w:sz w:val="28"/>
          <w:szCs w:val="28"/>
        </w:rPr>
        <w:t>у</w:t>
      </w:r>
      <w:proofErr w:type="gramEnd"/>
      <w:r>
        <w:rPr>
          <w:rFonts w:ascii="Times New Roman Tj" w:hAnsi="Times New Roman Tj"/>
          <w:sz w:val="28"/>
          <w:szCs w:val="28"/>
        </w:rPr>
        <w:t>ќие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ба </w:t>
      </w:r>
      <w:proofErr w:type="spellStart"/>
      <w:r>
        <w:rPr>
          <w:rFonts w:ascii="Times New Roman Tj" w:hAnsi="Times New Roman Tj"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>
        <w:rPr>
          <w:rFonts w:ascii="Times New Roman Tj" w:hAnsi="Times New Roman Tj"/>
          <w:sz w:val="28"/>
          <w:szCs w:val="28"/>
        </w:rPr>
        <w:t>азхуднамоии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мазкур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пешнињод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донишљўро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тибќи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ќоидаи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тартиботи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умумидонишгоњї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инобат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муносибати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ўро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супоришњоро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љараёни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>
        <w:rPr>
          <w:rFonts w:ascii="Times New Roman Tj" w:hAnsi="Times New Roman Tj"/>
          <w:sz w:val="28"/>
          <w:szCs w:val="28"/>
        </w:rPr>
        <w:t>меорад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месозад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Пешнињодњои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заруриеро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љињат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мешуморад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мисол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иштироки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proofErr w:type="gramStart"/>
      <w:r>
        <w:rPr>
          <w:rFonts w:ascii="Times New Roman Tj" w:hAnsi="Times New Roman Tj"/>
          <w:sz w:val="28"/>
          <w:szCs w:val="28"/>
        </w:rPr>
        <w:t>атм</w:t>
      </w:r>
      <w:proofErr w:type="gramEnd"/>
      <w:r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фаъол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семинарї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омодагї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дарсњо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вазифањое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КМДРО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КМД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номумкин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3709AE" w:rsidRDefault="0060568F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ќафо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мондан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3709AE">
        <w:rPr>
          <w:rFonts w:ascii="Times New Roman Tj" w:hAnsi="Times New Roman Tj"/>
          <w:sz w:val="28"/>
          <w:szCs w:val="28"/>
        </w:rPr>
        <w:t>а</w:t>
      </w:r>
      <w:r>
        <w:rPr>
          <w:sz w:val="28"/>
          <w:szCs w:val="28"/>
        </w:rPr>
        <w:t>з</w:t>
      </w:r>
      <w:r w:rsidR="003709A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709AE">
        <w:rPr>
          <w:rFonts w:ascii="Times New Roman Tj" w:hAnsi="Times New Roman Tj"/>
          <w:sz w:val="28"/>
          <w:szCs w:val="28"/>
        </w:rPr>
        <w:t>дарс</w:t>
      </w:r>
      <w:proofErr w:type="spellEnd"/>
      <w:r w:rsidR="003709AE">
        <w:rPr>
          <w:rFonts w:ascii="Times New Roman Tj" w:hAnsi="Times New Roman Tj"/>
          <w:sz w:val="28"/>
          <w:szCs w:val="28"/>
        </w:rPr>
        <w:t>;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телефонии </w:t>
      </w:r>
      <w:proofErr w:type="spellStart"/>
      <w:r>
        <w:rPr>
          <w:rFonts w:ascii="Times New Roman Tj" w:hAnsi="Times New Roman Tj"/>
          <w:sz w:val="28"/>
          <w:szCs w:val="28"/>
        </w:rPr>
        <w:t>мобилї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дарс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фиреб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sz w:val="28"/>
          <w:szCs w:val="28"/>
        </w:rPr>
        <w:t>дурўѓ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сариваќт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супоришњ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ѓайра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B452A3">
        <w:rPr>
          <w:rFonts w:ascii="Times New Roman Tj" w:hAnsi="Times New Roman Tj"/>
          <w:b/>
          <w:sz w:val="28"/>
          <w:szCs w:val="28"/>
        </w:rPr>
        <w:t>9.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2A3">
        <w:rPr>
          <w:rFonts w:ascii="Times New Roman Tj" w:hAnsi="Times New Roman Tj"/>
          <w:b/>
          <w:sz w:val="28"/>
          <w:szCs w:val="28"/>
        </w:rPr>
        <w:t>Саволњои</w:t>
      </w:r>
      <w:proofErr w:type="spellEnd"/>
      <w:r w:rsidRPr="00B452A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452A3">
        <w:rPr>
          <w:rFonts w:ascii="Times New Roman Tj" w:hAnsi="Times New Roman Tj"/>
          <w:b/>
          <w:sz w:val="28"/>
          <w:szCs w:val="28"/>
        </w:rPr>
        <w:t>имтињонї</w:t>
      </w:r>
      <w:proofErr w:type="spellEnd"/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Саволномањоро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200 </w:t>
      </w:r>
      <w:proofErr w:type="spellStart"/>
      <w:r>
        <w:rPr>
          <w:rFonts w:ascii="Times New Roman Tj" w:hAnsi="Times New Roman Tj"/>
          <w:sz w:val="28"/>
          <w:szCs w:val="28"/>
        </w:rPr>
        <w:t>савол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бошанд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Pr="00A52765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A52765">
        <w:rPr>
          <w:rFonts w:ascii="Times New Roman Tj" w:hAnsi="Times New Roman Tj"/>
          <w:b/>
          <w:sz w:val="28"/>
          <w:szCs w:val="28"/>
        </w:rPr>
        <w:t xml:space="preserve">10. </w:t>
      </w:r>
      <w:proofErr w:type="spellStart"/>
      <w:r w:rsidRPr="00A52765">
        <w:rPr>
          <w:rFonts w:ascii="Times New Roman Tj" w:hAnsi="Times New Roman Tj"/>
          <w:b/>
          <w:sz w:val="28"/>
          <w:szCs w:val="28"/>
        </w:rPr>
        <w:t>Номгўи</w:t>
      </w:r>
      <w:proofErr w:type="spellEnd"/>
      <w:r w:rsidRPr="00A5276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52765">
        <w:rPr>
          <w:rFonts w:ascii="Times New Roman Tj" w:hAnsi="Times New Roman Tj"/>
          <w:b/>
          <w:sz w:val="28"/>
          <w:szCs w:val="28"/>
        </w:rPr>
        <w:t>мавзўи</w:t>
      </w:r>
      <w:proofErr w:type="spellEnd"/>
      <w:r w:rsidRPr="00A5276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52765">
        <w:rPr>
          <w:rFonts w:ascii="Times New Roman Tj" w:hAnsi="Times New Roman Tj"/>
          <w:b/>
          <w:sz w:val="28"/>
          <w:szCs w:val="28"/>
        </w:rPr>
        <w:t>рефератњо</w:t>
      </w:r>
      <w:proofErr w:type="spellEnd"/>
      <w:r w:rsidRPr="00A52765">
        <w:rPr>
          <w:rFonts w:ascii="Times New Roman Tj" w:hAnsi="Times New Roman Tj"/>
          <w:b/>
          <w:sz w:val="28"/>
          <w:szCs w:val="28"/>
        </w:rPr>
        <w:t xml:space="preserve"> (эссе) аз </w:t>
      </w:r>
      <w:proofErr w:type="spellStart"/>
      <w:r w:rsidRPr="00A52765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A52765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52765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0"/>
          <w:szCs w:val="20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1.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2.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3.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4.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5……………………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color w:val="FF0000"/>
          <w:sz w:val="28"/>
          <w:szCs w:val="28"/>
        </w:rPr>
      </w:pPr>
      <w:r w:rsidRPr="00896E2A">
        <w:rPr>
          <w:rFonts w:ascii="Times New Roman Tj" w:hAnsi="Times New Roman Tj"/>
          <w:b/>
          <w:color w:val="FF0000"/>
          <w:sz w:val="28"/>
          <w:szCs w:val="28"/>
        </w:rPr>
        <w:t>11.</w:t>
      </w:r>
      <w:r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896E2A">
        <w:rPr>
          <w:rFonts w:ascii="Times New Roman Tj" w:hAnsi="Times New Roman Tj"/>
          <w:b/>
          <w:color w:val="FF0000"/>
          <w:sz w:val="28"/>
          <w:szCs w:val="28"/>
        </w:rPr>
        <w:t>Талаботи</w:t>
      </w:r>
      <w:proofErr w:type="spellEnd"/>
      <w:r w:rsidRPr="00896E2A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896E2A">
        <w:rPr>
          <w:rFonts w:ascii="Times New Roman Tj" w:hAnsi="Times New Roman Tj"/>
          <w:b/>
          <w:color w:val="FF0000"/>
          <w:sz w:val="28"/>
          <w:szCs w:val="28"/>
        </w:rPr>
        <w:t>иловагии</w:t>
      </w:r>
      <w:proofErr w:type="spellEnd"/>
      <w:r w:rsidRPr="00896E2A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896E2A">
        <w:rPr>
          <w:rFonts w:ascii="Times New Roman Tj" w:hAnsi="Times New Roman Tj"/>
          <w:b/>
          <w:color w:val="FF0000"/>
          <w:sz w:val="28"/>
          <w:szCs w:val="28"/>
        </w:rPr>
        <w:t>устод</w:t>
      </w:r>
      <w:proofErr w:type="spellEnd"/>
      <w:r w:rsidRPr="00896E2A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896E2A">
        <w:rPr>
          <w:rFonts w:ascii="Times New Roman Tj" w:hAnsi="Times New Roman Tj"/>
          <w:b/>
          <w:color w:val="FF0000"/>
          <w:sz w:val="28"/>
          <w:szCs w:val="28"/>
        </w:rPr>
        <w:t>доир</w:t>
      </w:r>
      <w:proofErr w:type="spellEnd"/>
      <w:r w:rsidRPr="00896E2A">
        <w:rPr>
          <w:rFonts w:ascii="Times New Roman Tj" w:hAnsi="Times New Roman Tj"/>
          <w:b/>
          <w:color w:val="FF0000"/>
          <w:sz w:val="28"/>
          <w:szCs w:val="28"/>
        </w:rPr>
        <w:t xml:space="preserve"> ба </w:t>
      </w:r>
      <w:proofErr w:type="spellStart"/>
      <w:proofErr w:type="gramStart"/>
      <w:r w:rsidRPr="00896E2A">
        <w:rPr>
          <w:rFonts w:ascii="Times New Roman Tj" w:hAnsi="Times New Roman Tj"/>
          <w:b/>
          <w:color w:val="FF0000"/>
          <w:sz w:val="28"/>
          <w:szCs w:val="28"/>
        </w:rPr>
        <w:t>фан</w:t>
      </w:r>
      <w:proofErr w:type="spellEnd"/>
      <w:proofErr w:type="gramEnd"/>
    </w:p>
    <w:p w:rsidR="003709AE" w:rsidRPr="00896E2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color w:val="FF0000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  <w:r>
        <w:rPr>
          <w:rFonts w:ascii="Times New Roman Tj" w:hAnsi="Times New Roman Tj"/>
          <w:color w:val="FF0000"/>
          <w:sz w:val="28"/>
          <w:szCs w:val="28"/>
        </w:rPr>
        <w:t>(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Агар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ягон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иловагї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њисоби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кам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соатњои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КМДРО ё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соатњои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дошта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боша два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кафедраву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факултет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дастгирї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намояд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онро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тањия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FF0000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color w:val="FF0000"/>
          <w:sz w:val="28"/>
          <w:szCs w:val="28"/>
        </w:rPr>
        <w:t>)</w:t>
      </w:r>
    </w:p>
    <w:p w:rsidR="003709AE" w:rsidRPr="00A52765" w:rsidRDefault="003709AE" w:rsidP="003709AE">
      <w:pPr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804CA7">
        <w:rPr>
          <w:rFonts w:ascii="Times New Roman Tj" w:hAnsi="Times New Roman Tj"/>
          <w:b/>
          <w:sz w:val="28"/>
          <w:szCs w:val="28"/>
        </w:rPr>
        <w:t>10.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Талаботњои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умумии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техникї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тартиб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додани</w:t>
      </w:r>
      <w:proofErr w:type="spellEnd"/>
      <w:r w:rsidRPr="00804CA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</w:p>
    <w:p w:rsidR="003709AE" w:rsidRPr="00BF2FDA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0"/>
          <w:szCs w:val="20"/>
        </w:rPr>
      </w:pPr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04CA7">
        <w:rPr>
          <w:rFonts w:ascii="Times New Roman Tj" w:hAnsi="Times New Roman Tj"/>
          <w:sz w:val="28"/>
          <w:szCs w:val="28"/>
        </w:rPr>
        <w:t xml:space="preserve">1.Њаљми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силлабус</w:t>
      </w:r>
      <w:proofErr w:type="spellEnd"/>
      <w:r w:rsidRPr="00804CA7">
        <w:rPr>
          <w:rFonts w:ascii="Times New Roman Tj" w:hAnsi="Times New Roman Tj"/>
          <w:sz w:val="28"/>
          <w:szCs w:val="28"/>
        </w:rPr>
        <w:t>: 8 – 10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804C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сањифањои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компютерро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дар бар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мегирад</w:t>
      </w:r>
      <w:proofErr w:type="spellEnd"/>
      <w:r w:rsidRPr="00804CA7">
        <w:rPr>
          <w:rFonts w:ascii="Times New Roman Tj" w:hAnsi="Times New Roman Tj"/>
          <w:sz w:val="28"/>
          <w:szCs w:val="28"/>
        </w:rPr>
        <w:t>.</w:t>
      </w:r>
    </w:p>
    <w:p w:rsidR="003709AE" w:rsidRPr="00804CA7" w:rsidRDefault="003709AE" w:rsidP="003709AE">
      <w:pPr>
        <w:spacing w:after="0" w:line="240" w:lineRule="auto"/>
        <w:jc w:val="both"/>
        <w:rPr>
          <w:sz w:val="28"/>
          <w:szCs w:val="28"/>
          <w:lang w:val="en-US"/>
        </w:rPr>
      </w:pPr>
      <w:r w:rsidRPr="00804CA7">
        <w:rPr>
          <w:rFonts w:ascii="Times New Roman Tj" w:hAnsi="Times New Roman Tj"/>
          <w:sz w:val="28"/>
          <w:szCs w:val="28"/>
          <w:lang w:val="en-US"/>
        </w:rPr>
        <w:t xml:space="preserve">2.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Њуруф</w:t>
      </w:r>
      <w:proofErr w:type="spellEnd"/>
      <w:r w:rsidRPr="00804CA7">
        <w:rPr>
          <w:rFonts w:ascii="Times New Roman Tj" w:hAnsi="Times New Roman Tj"/>
          <w:sz w:val="28"/>
          <w:szCs w:val="28"/>
          <w:lang w:val="en-US"/>
        </w:rPr>
        <w:t xml:space="preserve">: Times New </w:t>
      </w:r>
      <w:proofErr w:type="spellStart"/>
      <w:r w:rsidRPr="00804CA7">
        <w:rPr>
          <w:rFonts w:ascii="Times New Roman Tj" w:hAnsi="Times New Roman Tj"/>
          <w:sz w:val="28"/>
          <w:szCs w:val="28"/>
          <w:lang w:val="en-US"/>
        </w:rPr>
        <w:t>Roman.</w:t>
      </w:r>
      <w:r w:rsidRPr="00804CA7">
        <w:rPr>
          <w:sz w:val="28"/>
          <w:szCs w:val="28"/>
          <w:lang w:val="en-US"/>
        </w:rPr>
        <w:t>Tj</w:t>
      </w:r>
      <w:proofErr w:type="spellEnd"/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804CA7">
        <w:rPr>
          <w:rFonts w:ascii="Times New Roman Tj" w:hAnsi="Times New Roman Tj"/>
          <w:sz w:val="28"/>
          <w:szCs w:val="28"/>
          <w:lang w:val="en-US"/>
        </w:rPr>
        <w:t xml:space="preserve">3.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804CA7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њуруф</w:t>
      </w:r>
      <w:proofErr w:type="spellEnd"/>
      <w:r w:rsidRPr="00804CA7">
        <w:rPr>
          <w:rFonts w:ascii="Times New Roman Tj" w:hAnsi="Times New Roman Tj"/>
          <w:sz w:val="28"/>
          <w:szCs w:val="28"/>
          <w:lang w:val="en-US"/>
        </w:rPr>
        <w:t>: 14</w:t>
      </w:r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04CA7">
        <w:rPr>
          <w:rFonts w:ascii="Times New Roman Tj" w:hAnsi="Times New Roman Tj"/>
          <w:sz w:val="28"/>
          <w:szCs w:val="28"/>
        </w:rPr>
        <w:t xml:space="preserve">4.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Фосила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камбар</w:t>
      </w:r>
      <w:proofErr w:type="spellEnd"/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04CA7">
        <w:rPr>
          <w:rFonts w:ascii="Times New Roman Tj" w:hAnsi="Times New Roman Tj"/>
          <w:sz w:val="28"/>
          <w:szCs w:val="28"/>
        </w:rPr>
        <w:t xml:space="preserve">5.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Параметрњо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њошия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боло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ва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аз поён 2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сантиметрї</w:t>
      </w:r>
      <w:proofErr w:type="spellEnd"/>
      <w:r w:rsidRPr="00804CA7">
        <w:rPr>
          <w:sz w:val="28"/>
          <w:szCs w:val="28"/>
        </w:rPr>
        <w:t xml:space="preserve">, </w:t>
      </w:r>
      <w:r w:rsidRPr="00804CA7">
        <w:rPr>
          <w:rFonts w:ascii="Times New Roman Tj" w:hAnsi="Times New Roman Tj"/>
          <w:sz w:val="28"/>
          <w:szCs w:val="28"/>
        </w:rPr>
        <w:t xml:space="preserve">аз рост 3 см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ва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аз</w:t>
      </w:r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04CA7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чап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1 см </w:t>
      </w:r>
    </w:p>
    <w:p w:rsidR="003709AE" w:rsidRPr="00804CA7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04CA7">
        <w:rPr>
          <w:rFonts w:ascii="Times New Roman Tj" w:hAnsi="Times New Roman Tj"/>
          <w:sz w:val="28"/>
          <w:szCs w:val="28"/>
        </w:rPr>
        <w:t xml:space="preserve">6.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Раќамгузории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сањифањо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: дар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ќисми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 поёнии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сањифа</w:t>
      </w:r>
      <w:proofErr w:type="spellEnd"/>
      <w:r w:rsidRPr="00804CA7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Pr="00804CA7">
        <w:rPr>
          <w:rFonts w:ascii="Times New Roman Tj" w:hAnsi="Times New Roman Tj"/>
          <w:sz w:val="28"/>
          <w:szCs w:val="28"/>
        </w:rPr>
        <w:t>марказ</w:t>
      </w:r>
      <w:proofErr w:type="spellEnd"/>
    </w:p>
    <w:p w:rsidR="003709AE" w:rsidRDefault="003709AE" w:rsidP="003709AE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ind w:firstLine="708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ind w:firstLine="708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Pr="007A3030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7A3030">
        <w:rPr>
          <w:rFonts w:ascii="Times New Roman Tj" w:hAnsi="Times New Roman Tj"/>
          <w:b/>
          <w:sz w:val="28"/>
          <w:szCs w:val="28"/>
        </w:rPr>
        <w:t>Замимаи</w:t>
      </w:r>
      <w:proofErr w:type="spellEnd"/>
      <w:r w:rsidRPr="007A3030">
        <w:rPr>
          <w:rFonts w:ascii="Times New Roman Tj" w:hAnsi="Times New Roman Tj"/>
          <w:b/>
          <w:sz w:val="28"/>
          <w:szCs w:val="28"/>
        </w:rPr>
        <w:t xml:space="preserve"> 1</w:t>
      </w: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7A3030">
        <w:rPr>
          <w:rFonts w:ascii="Times New Roman Tj" w:hAnsi="Times New Roman Tj"/>
          <w:b/>
          <w:sz w:val="28"/>
          <w:szCs w:val="28"/>
        </w:rPr>
        <w:lastRenderedPageBreak/>
        <w:t>Намунаи</w:t>
      </w:r>
      <w:proofErr w:type="spellEnd"/>
      <w:r w:rsidRPr="007A303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A3030">
        <w:rPr>
          <w:rFonts w:ascii="Times New Roman Tj" w:hAnsi="Times New Roman Tj"/>
          <w:b/>
          <w:sz w:val="28"/>
          <w:szCs w:val="28"/>
        </w:rPr>
        <w:t>муќоваи</w:t>
      </w:r>
      <w:proofErr w:type="spellEnd"/>
      <w:r w:rsidRPr="007A303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7A3030"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  <w:r w:rsidRPr="007A3030">
        <w:rPr>
          <w:rFonts w:ascii="Times New Roman Tj" w:hAnsi="Times New Roman Tj"/>
          <w:b/>
          <w:sz w:val="28"/>
          <w:szCs w:val="28"/>
        </w:rPr>
        <w:t xml:space="preserve"> </w:t>
      </w: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443023">
        <w:rPr>
          <w:rFonts w:ascii="Times New Roman Tj" w:hAnsi="Times New Roman Tj"/>
          <w:b/>
          <w:sz w:val="28"/>
          <w:szCs w:val="28"/>
        </w:rPr>
        <w:t>Донишгоњи</w:t>
      </w:r>
      <w:proofErr w:type="spellEnd"/>
      <w:r w:rsidRPr="0044302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Pr="0044302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омўзгории</w:t>
      </w:r>
      <w:proofErr w:type="spellEnd"/>
      <w:proofErr w:type="gramStart"/>
      <w:r w:rsidRPr="0044302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Т</w:t>
      </w:r>
      <w:proofErr w:type="gramEnd"/>
      <w:r w:rsidRPr="00443023">
        <w:rPr>
          <w:rFonts w:ascii="Times New Roman Tj" w:hAnsi="Times New Roman Tj"/>
          <w:b/>
          <w:sz w:val="28"/>
          <w:szCs w:val="28"/>
        </w:rPr>
        <w:t>ољикистон</w:t>
      </w:r>
      <w:proofErr w:type="spellEnd"/>
      <w:r w:rsidRPr="00443023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 w:rsidRPr="0044302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Садриддин</w:t>
      </w:r>
      <w:proofErr w:type="spellEnd"/>
      <w:r w:rsidRPr="00443023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43023">
        <w:rPr>
          <w:rFonts w:ascii="Times New Roman Tj" w:hAnsi="Times New Roman Tj"/>
          <w:b/>
          <w:sz w:val="28"/>
          <w:szCs w:val="28"/>
        </w:rPr>
        <w:t>Айнї</w:t>
      </w:r>
      <w:proofErr w:type="spellEnd"/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мекунам</w:t>
      </w:r>
      <w:proofErr w:type="spellEnd"/>
      <w:r>
        <w:rPr>
          <w:rFonts w:ascii="Times New Roman Tj" w:hAnsi="Times New Roman Tj"/>
          <w:b/>
          <w:sz w:val="28"/>
          <w:szCs w:val="28"/>
        </w:rPr>
        <w:t>»:</w:t>
      </w:r>
    </w:p>
    <w:p w:rsidR="003709AE" w:rsidRDefault="003709AE" w:rsidP="003709AE">
      <w:pPr>
        <w:spacing w:after="0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Муовини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ректор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оид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3709AE" w:rsidRDefault="003709AE" w:rsidP="003709AE">
      <w:pPr>
        <w:spacing w:after="0"/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</w:p>
    <w:p w:rsidR="003709AE" w:rsidRDefault="003709AE" w:rsidP="003709AE">
      <w:pPr>
        <w:spacing w:after="0"/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_________Т. Ё.Гулов</w:t>
      </w: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_____________________</w:t>
      </w: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709AE" w:rsidRPr="00443023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______________________ </w:t>
      </w:r>
    </w:p>
    <w:p w:rsidR="003709AE" w:rsidRPr="007A3030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</w:p>
    <w:p w:rsidR="003709AE" w:rsidRDefault="003709AE" w:rsidP="003709AE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«______________»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бакалавриат</w:t>
      </w:r>
      <w:proofErr w:type="spellEnd"/>
      <w:r>
        <w:rPr>
          <w:rFonts w:ascii="Times New Roman Tj" w:hAnsi="Times New Roman Tj"/>
          <w:sz w:val="28"/>
          <w:szCs w:val="28"/>
        </w:rPr>
        <w:t>,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ихтисоси_______________</w:t>
      </w:r>
      <w:proofErr w:type="spellEnd"/>
      <w:r>
        <w:rPr>
          <w:rFonts w:ascii="Times New Roman Tj" w:hAnsi="Times New Roman Tj"/>
          <w:sz w:val="28"/>
          <w:szCs w:val="28"/>
        </w:rPr>
        <w:t>: 1-01.02.01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кредит 8.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Семестри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1: 4 кредит;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Семестри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2: 4 кредит. 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љониби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70663">
        <w:rPr>
          <w:rFonts w:ascii="Times New Roman Tj" w:hAnsi="Times New Roman Tj"/>
          <w:sz w:val="28"/>
          <w:szCs w:val="28"/>
        </w:rPr>
        <w:t>омўзгори</w:t>
      </w:r>
      <w:proofErr w:type="spellEnd"/>
      <w:r w:rsidRPr="004706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______________________________________ </w:t>
      </w:r>
      <w:proofErr w:type="spellStart"/>
      <w:r>
        <w:rPr>
          <w:rFonts w:ascii="Times New Roman Tj" w:hAnsi="Times New Roman Tj"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љаласаи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_____________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протоколи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№___ аз «____» _________ соли 201__, </w:t>
      </w:r>
      <w:proofErr w:type="spellStart"/>
      <w:r>
        <w:rPr>
          <w:rFonts w:ascii="Times New Roman Tj" w:hAnsi="Times New Roman Tj"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Мудири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кафедра                                профессор _______________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илмї-методии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протоколи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№ ___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«____»________________ соли 201___ </w:t>
      </w:r>
      <w:proofErr w:type="spellStart"/>
      <w:r>
        <w:rPr>
          <w:rFonts w:ascii="Times New Roman Tj" w:hAnsi="Times New Roman Tj"/>
          <w:sz w:val="28"/>
          <w:szCs w:val="28"/>
        </w:rPr>
        <w:t>тавсия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додааст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</w:t>
      </w:r>
      <w:proofErr w:type="gramEnd"/>
      <w:r>
        <w:rPr>
          <w:rFonts w:ascii="Times New Roman Tj" w:hAnsi="Times New Roman Tj"/>
          <w:sz w:val="28"/>
          <w:szCs w:val="28"/>
        </w:rPr>
        <w:t>ўро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дотсент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_______________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Декани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факултет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дотсент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_______________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DA63EE" w:rsidRPr="00DA63EE" w:rsidRDefault="00DA63EE" w:rsidP="003709AE">
      <w:pPr>
        <w:spacing w:after="0" w:line="240" w:lineRule="auto"/>
        <w:jc w:val="right"/>
        <w:rPr>
          <w:b/>
          <w:sz w:val="28"/>
          <w:szCs w:val="28"/>
        </w:rPr>
      </w:pPr>
    </w:p>
    <w:p w:rsidR="003709AE" w:rsidRPr="00334811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334811">
        <w:rPr>
          <w:rFonts w:ascii="Times New Roman Tj" w:hAnsi="Times New Roman Tj"/>
          <w:b/>
          <w:sz w:val="28"/>
          <w:szCs w:val="28"/>
        </w:rPr>
        <w:lastRenderedPageBreak/>
        <w:t>Замимаи</w:t>
      </w:r>
      <w:proofErr w:type="spellEnd"/>
      <w:r w:rsidRPr="00334811">
        <w:rPr>
          <w:rFonts w:ascii="Times New Roman Tj" w:hAnsi="Times New Roman Tj"/>
          <w:b/>
          <w:sz w:val="28"/>
          <w:szCs w:val="28"/>
        </w:rPr>
        <w:t xml:space="preserve"> 2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Ном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насаб</w:t>
      </w:r>
      <w:proofErr w:type="spellEnd"/>
      <w:r>
        <w:rPr>
          <w:rFonts w:ascii="Times New Roman Tj" w:hAnsi="Times New Roman Tj"/>
          <w:sz w:val="28"/>
          <w:szCs w:val="28"/>
        </w:rPr>
        <w:t>_________________________________________________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Унвон</w:t>
      </w:r>
      <w:proofErr w:type="spellEnd"/>
      <w:r>
        <w:rPr>
          <w:rFonts w:ascii="Times New Roman Tj" w:hAnsi="Times New Roman Tj"/>
          <w:sz w:val="28"/>
          <w:szCs w:val="28"/>
        </w:rPr>
        <w:t>________________________</w:t>
      </w:r>
      <w:r w:rsidRPr="005C298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2984">
        <w:rPr>
          <w:rFonts w:ascii="Times New Roman Tj" w:hAnsi="Times New Roman Tj"/>
          <w:sz w:val="28"/>
          <w:szCs w:val="28"/>
        </w:rPr>
        <w:t>дараљаи</w:t>
      </w:r>
      <w:proofErr w:type="spellEnd"/>
      <w:r w:rsidRPr="005C298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2984">
        <w:rPr>
          <w:rFonts w:ascii="Times New Roman Tj" w:hAnsi="Times New Roman Tj"/>
          <w:sz w:val="28"/>
          <w:szCs w:val="28"/>
        </w:rPr>
        <w:t>илмї</w:t>
      </w:r>
      <w:proofErr w:type="spellEnd"/>
      <w:r>
        <w:rPr>
          <w:rFonts w:ascii="Times New Roman Tj" w:hAnsi="Times New Roman Tj"/>
          <w:sz w:val="28"/>
          <w:szCs w:val="28"/>
        </w:rPr>
        <w:t>____________________</w:t>
      </w:r>
      <w:r w:rsidRPr="005C2984">
        <w:rPr>
          <w:rFonts w:ascii="Times New Roman Tj" w:hAnsi="Times New Roman Tj"/>
          <w:sz w:val="28"/>
          <w:szCs w:val="28"/>
        </w:rPr>
        <w:t xml:space="preserve"> 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</w:t>
      </w:r>
      <w:r w:rsidRPr="0004365F">
        <w:rPr>
          <w:rFonts w:ascii="Times New Roman Tj" w:hAnsi="Times New Roman Tj"/>
          <w:sz w:val="28"/>
          <w:szCs w:val="28"/>
        </w:rPr>
        <w:t>елефон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04365F">
        <w:rPr>
          <w:rFonts w:ascii="Times New Roman Tj" w:hAnsi="Times New Roman Tj"/>
          <w:sz w:val="28"/>
          <w:szCs w:val="28"/>
        </w:rPr>
        <w:t>______________</w:t>
      </w:r>
      <w:r>
        <w:rPr>
          <w:rFonts w:ascii="Times New Roman Tj" w:hAnsi="Times New Roman Tj"/>
          <w:sz w:val="28"/>
          <w:szCs w:val="28"/>
        </w:rPr>
        <w:t>_________________________________</w:t>
      </w:r>
    </w:p>
    <w:p w:rsidR="003709AE" w:rsidRPr="0004365F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Телефони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эдвайзер</w:t>
      </w:r>
      <w:proofErr w:type="spellEnd"/>
      <w:r>
        <w:rPr>
          <w:rFonts w:ascii="Times New Roman Tj" w:hAnsi="Times New Roman Tj"/>
          <w:sz w:val="28"/>
          <w:szCs w:val="28"/>
        </w:rPr>
        <w:t>______________________________________________</w:t>
      </w:r>
      <w:r w:rsidRPr="0004365F">
        <w:rPr>
          <w:rFonts w:ascii="Times New Roman Tj" w:hAnsi="Times New Roman Tj"/>
          <w:sz w:val="28"/>
          <w:szCs w:val="28"/>
        </w:rPr>
        <w:t xml:space="preserve"> </w:t>
      </w:r>
    </w:p>
    <w:p w:rsidR="003709AE" w:rsidRPr="0004365F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</w:t>
      </w:r>
      <w:r w:rsidRPr="0004365F">
        <w:rPr>
          <w:rFonts w:ascii="Times New Roman Tj" w:hAnsi="Times New Roman Tj"/>
          <w:sz w:val="28"/>
          <w:szCs w:val="28"/>
        </w:rPr>
        <w:t>уроѓа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Pr="0004365F">
        <w:rPr>
          <w:rFonts w:ascii="Times New Roman Tj" w:hAnsi="Times New Roman Tj"/>
          <w:sz w:val="28"/>
          <w:szCs w:val="28"/>
        </w:rPr>
        <w:t>_________________________________________________</w:t>
      </w:r>
    </w:p>
    <w:p w:rsidR="003709AE" w:rsidRPr="009C5C8D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</w:t>
      </w:r>
      <w:r w:rsidRPr="009C5C8D">
        <w:rPr>
          <w:rFonts w:ascii="Times New Roman Tj" w:hAnsi="Times New Roman Tj"/>
          <w:sz w:val="28"/>
          <w:szCs w:val="28"/>
        </w:rPr>
        <w:t>аълумоти</w:t>
      </w:r>
      <w:proofErr w:type="spellEnd"/>
      <w:r w:rsidRPr="009C5C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5C8D">
        <w:rPr>
          <w:rFonts w:ascii="Times New Roman Tj" w:hAnsi="Times New Roman Tj"/>
          <w:sz w:val="28"/>
          <w:szCs w:val="28"/>
        </w:rPr>
        <w:t>иловагї</w:t>
      </w:r>
      <w:proofErr w:type="spellEnd"/>
      <w:r w:rsidRPr="009C5C8D">
        <w:rPr>
          <w:rFonts w:ascii="Times New Roman Tj" w:hAnsi="Times New Roman Tj"/>
          <w:sz w:val="28"/>
          <w:szCs w:val="28"/>
        </w:rPr>
        <w:t xml:space="preserve"> _____________________________________________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0B2364">
        <w:rPr>
          <w:rFonts w:ascii="Times New Roman Tj" w:hAnsi="Times New Roman Tj"/>
          <w:sz w:val="28"/>
          <w:szCs w:val="28"/>
        </w:rPr>
        <w:t>Ваќт</w:t>
      </w:r>
      <w:proofErr w:type="spellEnd"/>
      <w:proofErr w:type="gramEnd"/>
      <w:r w:rsidRPr="000B236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B2364">
        <w:rPr>
          <w:rFonts w:ascii="Times New Roman Tj" w:hAnsi="Times New Roman Tj"/>
          <w:sz w:val="28"/>
          <w:szCs w:val="28"/>
        </w:rPr>
        <w:t>ва</w:t>
      </w:r>
      <w:proofErr w:type="spellEnd"/>
      <w:r w:rsidRPr="000B236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B2364">
        <w:rPr>
          <w:rFonts w:ascii="Times New Roman Tj" w:hAnsi="Times New Roman Tj"/>
          <w:sz w:val="28"/>
          <w:szCs w:val="28"/>
        </w:rPr>
        <w:t>љои</w:t>
      </w:r>
      <w:proofErr w:type="spellEnd"/>
      <w:r w:rsidRPr="000B236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B2364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0B236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B2364">
        <w:rPr>
          <w:rFonts w:ascii="Times New Roman Tj" w:hAnsi="Times New Roman Tj"/>
          <w:sz w:val="28"/>
          <w:szCs w:val="28"/>
        </w:rPr>
        <w:t>машѓулият</w:t>
      </w:r>
      <w:proofErr w:type="spellEnd"/>
      <w:r w:rsidRPr="000B2364">
        <w:rPr>
          <w:rFonts w:ascii="Times New Roman Tj" w:hAnsi="Times New Roman Tj"/>
          <w:sz w:val="28"/>
          <w:szCs w:val="28"/>
        </w:rPr>
        <w:t xml:space="preserve">: 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Семестри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якум</w:t>
      </w:r>
      <w:proofErr w:type="spellEnd"/>
      <w:r w:rsidRPr="000B2364">
        <w:rPr>
          <w:rFonts w:ascii="Times New Roman Tj" w:hAnsi="Times New Roman Tj"/>
          <w:sz w:val="28"/>
          <w:szCs w:val="28"/>
        </w:rPr>
        <w:t>:</w:t>
      </w:r>
      <w:r>
        <w:rPr>
          <w:rFonts w:ascii="Times New Roman Tj" w:hAnsi="Times New Roman Tj"/>
          <w:sz w:val="28"/>
          <w:szCs w:val="28"/>
        </w:rPr>
        <w:t>__________________________________________________</w:t>
      </w:r>
    </w:p>
    <w:p w:rsidR="003709A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Семестри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дуюм</w:t>
      </w:r>
      <w:proofErr w:type="spellEnd"/>
      <w:r>
        <w:rPr>
          <w:rFonts w:ascii="Times New Roman Tj" w:hAnsi="Times New Roman Tj"/>
          <w:sz w:val="28"/>
          <w:szCs w:val="28"/>
        </w:rPr>
        <w:t>:_________________________________________________</w:t>
      </w:r>
    </w:p>
    <w:p w:rsidR="003709AE" w:rsidRPr="003C19C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717E2">
        <w:rPr>
          <w:rFonts w:ascii="Times New Roman Tj" w:hAnsi="Times New Roman Tj"/>
          <w:b/>
          <w:sz w:val="28"/>
          <w:szCs w:val="28"/>
        </w:rPr>
        <w:t>Пререквизитњои</w:t>
      </w:r>
      <w:proofErr w:type="spellEnd"/>
      <w:r w:rsidRPr="006717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717E2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Pr="006717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717E2">
        <w:rPr>
          <w:rFonts w:ascii="Times New Roman Tj" w:hAnsi="Times New Roman Tj"/>
          <w:b/>
          <w:sz w:val="28"/>
          <w:szCs w:val="28"/>
        </w:rPr>
        <w:t>таълимї</w:t>
      </w:r>
      <w:proofErr w:type="spellEnd"/>
      <w:r w:rsidRPr="006717E2">
        <w:rPr>
          <w:rFonts w:ascii="Times New Roman Tj" w:hAnsi="Times New Roman Tj"/>
          <w:b/>
          <w:sz w:val="28"/>
          <w:szCs w:val="28"/>
        </w:rPr>
        <w:t>: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фалсафа</w:t>
      </w:r>
      <w:proofErr w:type="spellEnd"/>
      <w:r w:rsidRPr="003C19C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ташаккулёбии</w:t>
      </w:r>
      <w:proofErr w:type="spellEnd"/>
      <w:r w:rsidRPr="003C19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љомеашиносї</w:t>
      </w:r>
      <w:proofErr w:type="spellEnd"/>
      <w:r w:rsidRPr="003C19CE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педагогикаи</w:t>
      </w:r>
      <w:proofErr w:type="spellEnd"/>
      <w:r w:rsidRPr="003C19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тањсилоти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касбї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Pr="003C19CE" w:rsidRDefault="003709AE" w:rsidP="003709A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717E2">
        <w:rPr>
          <w:rFonts w:ascii="Times New Roman Tj" w:hAnsi="Times New Roman Tj"/>
          <w:b/>
          <w:sz w:val="28"/>
          <w:szCs w:val="28"/>
        </w:rPr>
        <w:t>Постреквизитњо</w:t>
      </w:r>
      <w:proofErr w:type="spellEnd"/>
      <w:r w:rsidRPr="006717E2">
        <w:rPr>
          <w:rFonts w:ascii="Times New Roman Tj" w:hAnsi="Times New Roman Tj"/>
          <w:b/>
          <w:sz w:val="28"/>
          <w:szCs w:val="28"/>
        </w:rPr>
        <w:t>:</w:t>
      </w:r>
      <w:r w:rsidRPr="003C19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Методикаи</w:t>
      </w:r>
      <w:proofErr w:type="spellEnd"/>
      <w:r w:rsidRPr="003C19C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таъл</w:t>
      </w:r>
      <w:r>
        <w:rPr>
          <w:rFonts w:ascii="Times New Roman Tj" w:hAnsi="Times New Roman Tj"/>
          <w:sz w:val="28"/>
          <w:szCs w:val="28"/>
        </w:rPr>
        <w:t>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фан</w:t>
      </w:r>
      <w:proofErr w:type="gramEnd"/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тахассусї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педагогї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3C19CE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3C19CE">
        <w:rPr>
          <w:rFonts w:ascii="Times New Roman Tj" w:hAnsi="Times New Roman Tj"/>
          <w:sz w:val="28"/>
          <w:szCs w:val="28"/>
        </w:rPr>
        <w:t>Донишгоњ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rPr>
          <w:rFonts w:ascii="Times New Roman Tj" w:hAnsi="Times New Roman Tj"/>
          <w:b/>
          <w:sz w:val="28"/>
          <w:szCs w:val="28"/>
        </w:rPr>
      </w:pPr>
    </w:p>
    <w:p w:rsidR="008C1AF3" w:rsidRDefault="008C1AF3" w:rsidP="003709AE">
      <w:pPr>
        <w:rPr>
          <w:rFonts w:ascii="Times New Roman Tj" w:hAnsi="Times New Roman Tj"/>
          <w:b/>
          <w:sz w:val="28"/>
          <w:szCs w:val="28"/>
        </w:rPr>
      </w:pPr>
    </w:p>
    <w:p w:rsidR="0060568F" w:rsidRPr="0010149A" w:rsidRDefault="0060568F" w:rsidP="003709AE">
      <w:pPr>
        <w:rPr>
          <w:b/>
          <w:sz w:val="28"/>
          <w:szCs w:val="28"/>
        </w:rPr>
      </w:pPr>
    </w:p>
    <w:p w:rsidR="008C1AF3" w:rsidRPr="0010149A" w:rsidRDefault="008C1AF3" w:rsidP="003709AE">
      <w:pPr>
        <w:rPr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Замимаи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3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таќвим</w:t>
      </w:r>
      <w:proofErr w:type="gramStart"/>
      <w:r>
        <w:rPr>
          <w:rFonts w:ascii="Times New Roman Tj" w:hAnsi="Times New Roman Tj"/>
          <w:b/>
          <w:sz w:val="28"/>
          <w:szCs w:val="28"/>
        </w:rPr>
        <w:t>ї-</w:t>
      </w:r>
      <w:proofErr w:type="gramEnd"/>
      <w:r>
        <w:rPr>
          <w:rFonts w:ascii="Times New Roman Tj" w:hAnsi="Times New Roman Tj"/>
          <w:b/>
          <w:sz w:val="28"/>
          <w:szCs w:val="28"/>
        </w:rPr>
        <w:t>мавзўї</w:t>
      </w:r>
      <w:proofErr w:type="spellEnd"/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76"/>
        <w:gridCol w:w="3961"/>
        <w:gridCol w:w="567"/>
        <w:gridCol w:w="567"/>
        <w:gridCol w:w="425"/>
        <w:gridCol w:w="567"/>
        <w:gridCol w:w="709"/>
        <w:gridCol w:w="567"/>
        <w:gridCol w:w="567"/>
        <w:gridCol w:w="425"/>
        <w:gridCol w:w="667"/>
        <w:gridCol w:w="574"/>
      </w:tblGrid>
      <w:tr w:rsidR="003709AE" w:rsidTr="0090670F">
        <w:trPr>
          <w:cantSplit/>
          <w:trHeight w:val="361"/>
        </w:trPr>
        <w:tc>
          <w:tcPr>
            <w:tcW w:w="576" w:type="dxa"/>
            <w:vMerge w:val="restart"/>
          </w:tcPr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Т/</w:t>
            </w:r>
            <w:proofErr w:type="spellStart"/>
            <w:proofErr w:type="gram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61" w:type="dxa"/>
            <w:vMerge w:val="restart"/>
          </w:tcPr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709AE" w:rsidRPr="00B552C5" w:rsidRDefault="003709AE" w:rsidP="0090670F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8"/>
                <w:szCs w:val="28"/>
              </w:rPr>
              <w:t>Номгўи</w:t>
            </w:r>
            <w:proofErr w:type="spellEnd"/>
            <w:r w:rsidRPr="00B552C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B552C5">
              <w:rPr>
                <w:rFonts w:ascii="Times New Roman Tj" w:hAnsi="Times New Roman Tj"/>
                <w:b/>
                <w:sz w:val="28"/>
                <w:szCs w:val="28"/>
              </w:rPr>
              <w:t>мавзўъњо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Њафтањо</w:t>
            </w:r>
            <w:proofErr w:type="spellEnd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709AE" w:rsidRPr="00B552C5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Дарсњои</w:t>
            </w:r>
            <w:proofErr w:type="spellEnd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аудиторї</w:t>
            </w:r>
            <w:proofErr w:type="spellEnd"/>
          </w:p>
        </w:tc>
        <w:tc>
          <w:tcPr>
            <w:tcW w:w="22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09AE" w:rsidRPr="004D2326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>Шакли</w:t>
            </w:r>
            <w:proofErr w:type="spellEnd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>супориш</w:t>
            </w:r>
            <w:proofErr w:type="spellEnd"/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textDirection w:val="btLr"/>
          </w:tcPr>
          <w:p w:rsidR="003709AE" w:rsidRPr="004D2326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>Њамагї</w:t>
            </w:r>
            <w:proofErr w:type="spellEnd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 xml:space="preserve"> (</w:t>
            </w:r>
            <w:proofErr w:type="spellStart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  <w:r w:rsidRPr="004D2326">
              <w:rPr>
                <w:rFonts w:ascii="Times New Roman Tj" w:hAnsi="Times New Roman Tj"/>
                <w:b/>
                <w:sz w:val="24"/>
                <w:szCs w:val="24"/>
              </w:rPr>
              <w:t>)</w:t>
            </w:r>
          </w:p>
        </w:tc>
      </w:tr>
      <w:tr w:rsidR="003709AE" w:rsidTr="0090670F">
        <w:trPr>
          <w:cantSplit/>
          <w:trHeight w:val="1971"/>
        </w:trPr>
        <w:tc>
          <w:tcPr>
            <w:tcW w:w="576" w:type="dxa"/>
            <w:vMerge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лексия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амалї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семинарї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лабораторї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КМДРО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Шакли</w:t>
            </w:r>
            <w:proofErr w:type="spellEnd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санљиш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КМД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09AE" w:rsidRPr="00B552C5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Шакли</w:t>
            </w:r>
            <w:proofErr w:type="spellEnd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B552C5">
              <w:rPr>
                <w:rFonts w:ascii="Times New Roman Tj" w:hAnsi="Times New Roman Tj"/>
                <w:b/>
                <w:sz w:val="24"/>
                <w:szCs w:val="24"/>
              </w:rPr>
              <w:t>санљиш</w:t>
            </w:r>
            <w:proofErr w:type="spellEnd"/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textDirection w:val="btLr"/>
          </w:tcPr>
          <w:p w:rsidR="003709AE" w:rsidRPr="00362314" w:rsidRDefault="003709AE" w:rsidP="0090670F">
            <w:pPr>
              <w:ind w:left="113" w:right="113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3709AE" w:rsidTr="0090670F">
        <w:tc>
          <w:tcPr>
            <w:tcW w:w="576" w:type="dxa"/>
          </w:tcPr>
          <w:p w:rsidR="003709AE" w:rsidRPr="0026294C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709AE" w:rsidRPr="00A101AD" w:rsidRDefault="003709AE" w:rsidP="0090670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0568F" w:rsidRDefault="0060568F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0568F" w:rsidRDefault="0060568F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0568F" w:rsidRDefault="0060568F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60568F" w:rsidRDefault="0060568F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DA63EE" w:rsidRDefault="00DA63EE" w:rsidP="003709AE">
      <w:pPr>
        <w:spacing w:after="0" w:line="240" w:lineRule="auto"/>
        <w:jc w:val="right"/>
        <w:rPr>
          <w:b/>
          <w:sz w:val="28"/>
          <w:szCs w:val="28"/>
          <w:lang w:val="en-US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 w:rsidRPr="005A6149">
        <w:rPr>
          <w:rFonts w:ascii="Times New Roman Tj" w:hAnsi="Times New Roman Tj"/>
          <w:b/>
          <w:sz w:val="28"/>
          <w:szCs w:val="28"/>
        </w:rPr>
        <w:lastRenderedPageBreak/>
        <w:t>Замимаи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4</w:t>
      </w:r>
    </w:p>
    <w:p w:rsidR="003709AE" w:rsidRPr="005A6149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Мундариљаи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фан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 </w:t>
      </w: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5.1.Номгўи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лексионї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___________________ </w:t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95"/>
        <w:gridCol w:w="2717"/>
        <w:gridCol w:w="2551"/>
        <w:gridCol w:w="1701"/>
        <w:gridCol w:w="1383"/>
      </w:tblGrid>
      <w:tr w:rsidR="003709AE" w:rsidRPr="00CF3AC3" w:rsidTr="0090670F">
        <w:tc>
          <w:tcPr>
            <w:tcW w:w="1395" w:type="dxa"/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Номгўи</w:t>
            </w:r>
            <w:proofErr w:type="spellEnd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лексионї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Мундариљаи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Њаљ</w:t>
            </w:r>
            <w:proofErr w:type="gramStart"/>
            <w:r>
              <w:rPr>
                <w:rFonts w:ascii="Times New Roman Tj" w:hAnsi="Times New Roman Tj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Њафтаи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семестр</w:t>
            </w:r>
          </w:p>
        </w:tc>
      </w:tr>
      <w:tr w:rsidR="003709AE" w:rsidRPr="00CF3AC3" w:rsidTr="0090670F">
        <w:trPr>
          <w:trHeight w:val="203"/>
        </w:trPr>
        <w:tc>
          <w:tcPr>
            <w:tcW w:w="1395" w:type="dxa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Pr="00C440D9" w:rsidRDefault="003709AE" w:rsidP="0090670F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……..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6663" w:type="dxa"/>
            <w:gridSpan w:val="3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Љамъи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соатњо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right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5.2.Номгўи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амалї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b/>
          <w:sz w:val="28"/>
          <w:szCs w:val="28"/>
        </w:rPr>
        <w:t>семинарї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) </w:t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95"/>
        <w:gridCol w:w="2717"/>
        <w:gridCol w:w="2551"/>
        <w:gridCol w:w="1701"/>
        <w:gridCol w:w="1383"/>
      </w:tblGrid>
      <w:tr w:rsidR="003709AE" w:rsidRPr="00CF3AC3" w:rsidTr="0090670F">
        <w:tc>
          <w:tcPr>
            <w:tcW w:w="1395" w:type="dxa"/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Номгўи</w:t>
            </w:r>
            <w:proofErr w:type="spellEnd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машѓулият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Мундариљаи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Њаљ</w:t>
            </w:r>
            <w:proofErr w:type="gramStart"/>
            <w:r>
              <w:rPr>
                <w:rFonts w:ascii="Times New Roman Tj" w:hAnsi="Times New Roman Tj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Њафтаи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семестр</w:t>
            </w:r>
          </w:p>
        </w:tc>
      </w:tr>
      <w:tr w:rsidR="003709AE" w:rsidRPr="00CF3AC3" w:rsidTr="0090670F">
        <w:tc>
          <w:tcPr>
            <w:tcW w:w="1395" w:type="dxa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Pr="00C440D9" w:rsidRDefault="003709AE" w:rsidP="0090670F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…….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6663" w:type="dxa"/>
            <w:gridSpan w:val="3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Љамъи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соатњо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right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5.3.Номгўи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дарсњои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лабораторї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95"/>
        <w:gridCol w:w="2717"/>
        <w:gridCol w:w="2551"/>
        <w:gridCol w:w="1701"/>
        <w:gridCol w:w="1383"/>
      </w:tblGrid>
      <w:tr w:rsidR="003709AE" w:rsidRPr="00CF3AC3" w:rsidTr="0090670F">
        <w:tc>
          <w:tcPr>
            <w:tcW w:w="1395" w:type="dxa"/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Номгў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мундариљаи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машѓулият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Таљњизот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гузаронидани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машѓулият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Њаљ</w:t>
            </w:r>
            <w:proofErr w:type="gramStart"/>
            <w:r>
              <w:rPr>
                <w:rFonts w:ascii="Times New Roman Tj" w:hAnsi="Times New Roman Tj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Њафтаи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семестр</w:t>
            </w:r>
          </w:p>
        </w:tc>
      </w:tr>
      <w:tr w:rsidR="003709AE" w:rsidRPr="00CF3AC3" w:rsidTr="0090670F">
        <w:tc>
          <w:tcPr>
            <w:tcW w:w="1395" w:type="dxa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Pr="00C440D9" w:rsidRDefault="003709AE" w:rsidP="0090670F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……..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6663" w:type="dxa"/>
            <w:gridSpan w:val="3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Љамъи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соатњо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right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 xml:space="preserve">5.4.Номгўи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мутаќилонаи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роњбарии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(КМДРО) </w:t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95"/>
        <w:gridCol w:w="2717"/>
        <w:gridCol w:w="2551"/>
        <w:gridCol w:w="1701"/>
        <w:gridCol w:w="1383"/>
      </w:tblGrid>
      <w:tr w:rsidR="003709AE" w:rsidRPr="00CF3AC3" w:rsidTr="0090670F">
        <w:tc>
          <w:tcPr>
            <w:tcW w:w="1395" w:type="dxa"/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мундариљаи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супориш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КМДРО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Шакли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баргузории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машѓулиятњо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Њаљ</w:t>
            </w:r>
            <w:proofErr w:type="gramStart"/>
            <w:r>
              <w:rPr>
                <w:rFonts w:ascii="Times New Roman Tj" w:hAnsi="Times New Roman Tj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Њафтаи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семестр</w:t>
            </w:r>
          </w:p>
        </w:tc>
      </w:tr>
      <w:tr w:rsidR="003709AE" w:rsidRPr="00CF3AC3" w:rsidTr="0090670F">
        <w:tc>
          <w:tcPr>
            <w:tcW w:w="1395" w:type="dxa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Pr="00C440D9" w:rsidRDefault="003709AE" w:rsidP="0090670F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……..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6663" w:type="dxa"/>
            <w:gridSpan w:val="3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Љамъи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соатњо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right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5.5.Номгўи </w:t>
      </w:r>
      <w:proofErr w:type="spellStart"/>
      <w:r>
        <w:rPr>
          <w:rFonts w:ascii="Times New Roman Tj" w:hAnsi="Times New Roman Tj"/>
          <w:b/>
          <w:sz w:val="28"/>
          <w:szCs w:val="28"/>
        </w:rPr>
        <w:t>мавзўъњои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мутаќилонаи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донишљў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(КМД) </w:t>
      </w:r>
    </w:p>
    <w:p w:rsidR="003709AE" w:rsidRDefault="003709AE" w:rsidP="003709AE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95"/>
        <w:gridCol w:w="2717"/>
        <w:gridCol w:w="2551"/>
        <w:gridCol w:w="1701"/>
        <w:gridCol w:w="1383"/>
      </w:tblGrid>
      <w:tr w:rsidR="003709AE" w:rsidRPr="00CF3AC3" w:rsidTr="0090670F">
        <w:tc>
          <w:tcPr>
            <w:tcW w:w="1395" w:type="dxa"/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мавзўъњо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мавзўъ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мундариљаи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супориш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КМД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Шакли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санљиш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Њаљ</w:t>
            </w:r>
            <w:proofErr w:type="gramStart"/>
            <w:r>
              <w:rPr>
                <w:rFonts w:ascii="Times New Roman Tj" w:hAnsi="Times New Roman Tj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Њафтаи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семестр</w:t>
            </w:r>
          </w:p>
        </w:tc>
      </w:tr>
      <w:tr w:rsidR="003709AE" w:rsidRPr="00CF3AC3" w:rsidTr="0090670F">
        <w:tc>
          <w:tcPr>
            <w:tcW w:w="1395" w:type="dxa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Default="003709AE" w:rsidP="0090670F">
            <w:proofErr w:type="spellStart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>Мавзўи</w:t>
            </w:r>
            <w:proofErr w:type="spellEnd"/>
            <w:r w:rsidRPr="00C440D9"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1395" w:type="dxa"/>
          </w:tcPr>
          <w:p w:rsidR="003709AE" w:rsidRPr="00C440D9" w:rsidRDefault="003709AE" w:rsidP="0090670F">
            <w:pPr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</w:rPr>
              <w:t>…….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09AE" w:rsidRPr="00CF3AC3" w:rsidTr="0090670F">
        <w:tc>
          <w:tcPr>
            <w:tcW w:w="6663" w:type="dxa"/>
            <w:gridSpan w:val="3"/>
          </w:tcPr>
          <w:p w:rsidR="003709AE" w:rsidRPr="00CF3AC3" w:rsidRDefault="003709AE" w:rsidP="0090670F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Љамъи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4"/>
                <w:szCs w:val="24"/>
              </w:rPr>
              <w:t>соатњо</w:t>
            </w:r>
            <w:proofErr w:type="spellEnd"/>
            <w:r>
              <w:rPr>
                <w:rFonts w:ascii="Times New Roman Tj" w:hAnsi="Times New Roman Tj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09AE" w:rsidRPr="00CF3AC3" w:rsidRDefault="003709AE" w:rsidP="0090670F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709AE" w:rsidRPr="00CF3AC3" w:rsidRDefault="003709AE" w:rsidP="0090670F">
            <w:pPr>
              <w:jc w:val="right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</w:tbl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C70598" w:rsidRDefault="00C70598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Замимаи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5</w:t>
      </w:r>
    </w:p>
    <w:p w:rsidR="003709AE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Сиёсати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гузоштани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холњо</w:t>
      </w:r>
      <w:proofErr w:type="spellEnd"/>
    </w:p>
    <w:p w:rsidR="003709AE" w:rsidRPr="00BF2FDA" w:rsidRDefault="003709AE" w:rsidP="003709AE">
      <w:pPr>
        <w:spacing w:after="0" w:line="240" w:lineRule="auto"/>
        <w:jc w:val="both"/>
        <w:rPr>
          <w:rFonts w:ascii="Times New Roman Tj" w:hAnsi="Times New Roman Tj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22"/>
        <w:gridCol w:w="3257"/>
        <w:gridCol w:w="2070"/>
        <w:gridCol w:w="1726"/>
        <w:gridCol w:w="1896"/>
      </w:tblGrid>
      <w:tr w:rsidR="003709AE" w:rsidTr="0090670F">
        <w:tc>
          <w:tcPr>
            <w:tcW w:w="572" w:type="dxa"/>
          </w:tcPr>
          <w:p w:rsidR="003709AE" w:rsidRPr="00123A19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 Tj" w:hAnsi="Times New Roman Tj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78" w:type="dxa"/>
          </w:tcPr>
          <w:p w:rsidR="003709AE" w:rsidRPr="00123A19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23A19">
              <w:rPr>
                <w:rFonts w:ascii="Times New Roman Tj" w:hAnsi="Times New Roman Tj"/>
                <w:b/>
                <w:sz w:val="28"/>
                <w:szCs w:val="28"/>
              </w:rPr>
              <w:t>Шакли</w:t>
            </w:r>
            <w:proofErr w:type="spellEnd"/>
            <w:r w:rsidRPr="00123A1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23A19">
              <w:rPr>
                <w:rFonts w:ascii="Times New Roman Tj" w:hAnsi="Times New Roman Tj"/>
                <w:b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2082" w:type="dxa"/>
          </w:tcPr>
          <w:p w:rsidR="003709AE" w:rsidRPr="00DA63EE" w:rsidRDefault="003709AE" w:rsidP="00DA63EE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DA63EE">
              <w:rPr>
                <w:rFonts w:ascii="Times New Roman Tj" w:hAnsi="Times New Roman Tj"/>
                <w:b/>
                <w:sz w:val="28"/>
                <w:szCs w:val="28"/>
              </w:rPr>
              <w:t>бањо</w:t>
            </w:r>
            <w:proofErr w:type="spellEnd"/>
            <w:r w:rsidRPr="00DA63EE">
              <w:rPr>
                <w:rFonts w:ascii="Times New Roman Tj" w:hAnsi="Times New Roman Tj"/>
                <w:b/>
                <w:sz w:val="28"/>
                <w:szCs w:val="28"/>
              </w:rPr>
              <w:t xml:space="preserve"> (</w:t>
            </w:r>
            <w:r w:rsidRPr="00DA63EE"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  <w:t xml:space="preserve">max </w:t>
            </w:r>
            <w:proofErr w:type="spellStart"/>
            <w:r w:rsidRPr="00DA63EE">
              <w:rPr>
                <w:rFonts w:ascii="Times New Roman Tj" w:hAnsi="Times New Roman Tj"/>
                <w:b/>
                <w:sz w:val="28"/>
                <w:szCs w:val="28"/>
              </w:rPr>
              <w:t>хол</w:t>
            </w:r>
            <w:proofErr w:type="spellEnd"/>
            <w:r w:rsidRPr="00DA63EE">
              <w:rPr>
                <w:rFonts w:ascii="Times New Roman Tj" w:hAnsi="Times New Roman Tj"/>
                <w:b/>
                <w:sz w:val="28"/>
                <w:szCs w:val="28"/>
              </w:rPr>
              <w:t>)</w:t>
            </w:r>
          </w:p>
        </w:tc>
        <w:tc>
          <w:tcPr>
            <w:tcW w:w="1732" w:type="dxa"/>
          </w:tcPr>
          <w:p w:rsidR="003709AE" w:rsidRPr="00123A19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23A19">
              <w:rPr>
                <w:rFonts w:ascii="Times New Roman Tj" w:hAnsi="Times New Roman Tj"/>
                <w:b/>
                <w:sz w:val="28"/>
                <w:szCs w:val="28"/>
              </w:rPr>
              <w:t>миќдор</w:t>
            </w:r>
            <w:proofErr w:type="spellEnd"/>
          </w:p>
        </w:tc>
        <w:tc>
          <w:tcPr>
            <w:tcW w:w="1907" w:type="dxa"/>
          </w:tcPr>
          <w:p w:rsidR="003709AE" w:rsidRPr="00123A19" w:rsidRDefault="003709AE" w:rsidP="0090670F">
            <w:pPr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123A19">
              <w:rPr>
                <w:rFonts w:ascii="Times New Roman Tj" w:hAnsi="Times New Roman Tj"/>
                <w:b/>
                <w:sz w:val="28"/>
                <w:szCs w:val="28"/>
              </w:rPr>
              <w:t>љамъ</w:t>
            </w:r>
            <w:proofErr w:type="spellEnd"/>
          </w:p>
        </w:tc>
      </w:tr>
      <w:tr w:rsidR="003709AE" w:rsidTr="0090670F">
        <w:trPr>
          <w:trHeight w:val="346"/>
        </w:trPr>
        <w:tc>
          <w:tcPr>
            <w:tcW w:w="9571" w:type="dxa"/>
            <w:gridSpan w:val="5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Санљиши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марњилавии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1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….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7664" w:type="dxa"/>
            <w:gridSpan w:val="4"/>
          </w:tcPr>
          <w:p w:rsidR="003709AE" w:rsidRDefault="003709AE" w:rsidP="0090670F">
            <w:pPr>
              <w:jc w:val="right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Њамагї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3709AE" w:rsidTr="0090670F">
        <w:tc>
          <w:tcPr>
            <w:tcW w:w="9571" w:type="dxa"/>
            <w:gridSpan w:val="5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Њамагї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миќдори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супоришњо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баробар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санљиши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марњилавии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1</w:t>
            </w:r>
          </w:p>
        </w:tc>
      </w:tr>
      <w:tr w:rsidR="003709AE" w:rsidTr="0090670F">
        <w:tc>
          <w:tcPr>
            <w:tcW w:w="9571" w:type="dxa"/>
            <w:gridSpan w:val="5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Санљиши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марњилавии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2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57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….</w:t>
            </w:r>
          </w:p>
        </w:tc>
        <w:tc>
          <w:tcPr>
            <w:tcW w:w="3278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8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732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100</w:t>
            </w:r>
          </w:p>
        </w:tc>
      </w:tr>
      <w:tr w:rsidR="003709AE" w:rsidTr="0090670F">
        <w:tc>
          <w:tcPr>
            <w:tcW w:w="7664" w:type="dxa"/>
            <w:gridSpan w:val="4"/>
          </w:tcPr>
          <w:p w:rsidR="003709AE" w:rsidRDefault="003709AE" w:rsidP="0090670F">
            <w:pPr>
              <w:jc w:val="right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Њамагї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907" w:type="dxa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3709AE" w:rsidTr="0090670F">
        <w:tc>
          <w:tcPr>
            <w:tcW w:w="9571" w:type="dxa"/>
            <w:gridSpan w:val="5"/>
          </w:tcPr>
          <w:p w:rsidR="003709AE" w:rsidRDefault="003709AE" w:rsidP="0090670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Њамагї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миќдори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супоришњо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баробар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санљиши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марњилавии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2</w:t>
            </w:r>
          </w:p>
        </w:tc>
      </w:tr>
    </w:tbl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Pr="00A2355E" w:rsidRDefault="003709AE" w:rsidP="003709AE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709AE" w:rsidRDefault="003709AE"/>
    <w:sectPr w:rsidR="003709AE" w:rsidSect="00E0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AE"/>
    <w:rsid w:val="00076857"/>
    <w:rsid w:val="0010149A"/>
    <w:rsid w:val="003709AE"/>
    <w:rsid w:val="00507BAA"/>
    <w:rsid w:val="0060568F"/>
    <w:rsid w:val="00823C2A"/>
    <w:rsid w:val="008C1AF3"/>
    <w:rsid w:val="00C30815"/>
    <w:rsid w:val="00C70598"/>
    <w:rsid w:val="00DA63EE"/>
    <w:rsid w:val="00E3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2014-01-21T12:55:00Z</dcterms:created>
  <dcterms:modified xsi:type="dcterms:W3CDTF">2014-01-23T09:35:00Z</dcterms:modified>
</cp:coreProperties>
</file>