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65" w:rsidRDefault="002B3365" w:rsidP="002B3365">
      <w:pPr>
        <w:pStyle w:val="a3"/>
        <w:tabs>
          <w:tab w:val="left" w:pos="7938"/>
        </w:tabs>
        <w:spacing w:after="0" w:line="240" w:lineRule="auto"/>
        <w:ind w:left="318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КМРУ</w:t>
      </w:r>
    </w:p>
    <w:p w:rsidR="002B3365" w:rsidRDefault="002B3365" w:rsidP="002B3365">
      <w:pPr>
        <w:tabs>
          <w:tab w:val="left" w:pos="7938"/>
        </w:tabs>
        <w:spacing w:after="0" w:line="240" w:lineRule="auto"/>
        <w:ind w:left="36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1.Муайян </w:t>
      </w:r>
      <w:proofErr w:type="spellStart"/>
      <w:r>
        <w:rPr>
          <w:rFonts w:ascii="Times New Roman Tj" w:hAnsi="Times New Roman Tj"/>
          <w:sz w:val="28"/>
          <w:szCs w:val="28"/>
        </w:rPr>
        <w:t>кардани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эњсоси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>
        <w:rPr>
          <w:rFonts w:ascii="Times New Roman Tj" w:hAnsi="Times New Roman Tj"/>
          <w:sz w:val="28"/>
          <w:szCs w:val="28"/>
        </w:rPr>
        <w:t>ламсї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биної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шунавої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мазза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бўй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кўдакони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навзод</w:t>
      </w:r>
      <w:proofErr w:type="spellEnd"/>
      <w:r>
        <w:rPr>
          <w:rFonts w:ascii="Times New Roman Tj" w:hAnsi="Times New Roman Tj"/>
          <w:sz w:val="28"/>
          <w:szCs w:val="28"/>
        </w:rPr>
        <w:t xml:space="preserve">.  Ба </w:t>
      </w:r>
      <w:proofErr w:type="spellStart"/>
      <w:r>
        <w:rPr>
          <w:rFonts w:ascii="Times New Roman Tj" w:hAnsi="Times New Roman Tj"/>
          <w:sz w:val="28"/>
          <w:szCs w:val="28"/>
        </w:rPr>
        <w:t>таъсиротњои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беруна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љавоб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гардондани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навзод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2B3365" w:rsidRDefault="002B3365" w:rsidP="002B3365">
      <w:pPr>
        <w:tabs>
          <w:tab w:val="left" w:pos="7938"/>
        </w:tabs>
        <w:spacing w:after="0" w:line="240" w:lineRule="auto"/>
        <w:ind w:left="360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2.Навиштани реферат </w:t>
      </w:r>
      <w:proofErr w:type="spellStart"/>
      <w:r>
        <w:rPr>
          <w:rFonts w:ascii="Times New Roman Tj" w:hAnsi="Times New Roman Tj"/>
          <w:sz w:val="28"/>
          <w:szCs w:val="28"/>
        </w:rPr>
        <w:t>оиди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мавзўъ</w:t>
      </w:r>
      <w:proofErr w:type="spellEnd"/>
    </w:p>
    <w:p w:rsidR="009D5F52" w:rsidRPr="00A67C7C" w:rsidRDefault="009D5F52" w:rsidP="009D5F52">
      <w:pPr>
        <w:pStyle w:val="1"/>
        <w:shd w:val="clear" w:color="auto" w:fill="auto"/>
        <w:spacing w:line="348" w:lineRule="exact"/>
        <w:ind w:right="200" w:firstLine="180"/>
        <w:jc w:val="left"/>
        <w:rPr>
          <w:rFonts w:ascii="Times New Roman Tj" w:hAnsi="Times New Roman Tj"/>
          <w:sz w:val="28"/>
          <w:szCs w:val="28"/>
        </w:rPr>
      </w:pPr>
      <w:proofErr w:type="spellStart"/>
      <w:r w:rsidRPr="00A67C7C">
        <w:rPr>
          <w:rFonts w:ascii="Times New Roman Tj" w:hAnsi="Times New Roman Tj"/>
          <w:sz w:val="28"/>
          <w:szCs w:val="28"/>
        </w:rPr>
        <w:t>Супориши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1.</w:t>
      </w:r>
    </w:p>
    <w:p w:rsidR="009D5F52" w:rsidRPr="00A67C7C" w:rsidRDefault="009D5F52" w:rsidP="009D5F52">
      <w:pPr>
        <w:pStyle w:val="1"/>
        <w:shd w:val="clear" w:color="auto" w:fill="auto"/>
        <w:ind w:right="20" w:firstLine="0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Муќоисаи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љисмонї</w:t>
      </w:r>
      <w:proofErr w:type="spellEnd"/>
      <w:r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>
        <w:rPr>
          <w:rFonts w:ascii="Times New Roman Tj" w:hAnsi="Times New Roman Tj"/>
          <w:sz w:val="28"/>
          <w:szCs w:val="28"/>
        </w:rPr>
        <w:t>ќадкашї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вазн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га</w:t>
      </w:r>
      <w:r>
        <w:rPr>
          <w:rFonts w:ascii="Times New Roman Tj" w:hAnsi="Times New Roman Tj"/>
          <w:sz w:val="28"/>
          <w:szCs w:val="28"/>
        </w:rPr>
        <w:t>рдиши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косахонаи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сари </w:t>
      </w:r>
      <w:proofErr w:type="spellStart"/>
      <w:r>
        <w:rPr>
          <w:rFonts w:ascii="Times New Roman Tj" w:hAnsi="Times New Roman Tj"/>
          <w:sz w:val="28"/>
          <w:szCs w:val="28"/>
        </w:rPr>
        <w:t>кў</w:t>
      </w:r>
      <w:r w:rsidRPr="00A67C7C">
        <w:rPr>
          <w:rFonts w:ascii="Times New Roman Tj" w:hAnsi="Times New Roman Tj"/>
          <w:sz w:val="28"/>
          <w:szCs w:val="28"/>
        </w:rPr>
        <w:t>дакро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чен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кунед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Муайян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намое</w:t>
      </w:r>
      <w:r>
        <w:rPr>
          <w:rFonts w:ascii="Times New Roman Tj" w:hAnsi="Times New Roman Tj"/>
          <w:sz w:val="28"/>
          <w:szCs w:val="28"/>
        </w:rPr>
        <w:t>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кадом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давраи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синнусолї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</w:t>
      </w:r>
      <w:proofErr w:type="gramStart"/>
      <w:r>
        <w:rPr>
          <w:rFonts w:ascii="Times New Roman Tj" w:hAnsi="Times New Roman Tj"/>
          <w:sz w:val="28"/>
          <w:szCs w:val="28"/>
        </w:rPr>
        <w:t>дак</w:t>
      </w:r>
      <w:proofErr w:type="spellEnd"/>
      <w:proofErr w:type="gram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гарданашро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нигоњ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дошт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ба </w:t>
      </w:r>
      <w:proofErr w:type="spellStart"/>
      <w:r>
        <w:rPr>
          <w:rFonts w:ascii="Times New Roman Tj" w:hAnsi="Times New Roman Tj"/>
          <w:sz w:val="28"/>
          <w:szCs w:val="28"/>
        </w:rPr>
        <w:t>шикам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хобида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>
        <w:rPr>
          <w:rFonts w:ascii="Times New Roman Tj" w:hAnsi="Times New Roman Tj"/>
          <w:sz w:val="28"/>
          <w:szCs w:val="28"/>
        </w:rPr>
        <w:t>пањлуњ</w:t>
      </w:r>
      <w:r w:rsidRPr="00A67C7C">
        <w:rPr>
          <w:rFonts w:ascii="Times New Roman Tj" w:hAnsi="Times New Roman Tj"/>
          <w:sz w:val="28"/>
          <w:szCs w:val="28"/>
        </w:rPr>
        <w:t>о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њаракат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кард, </w:t>
      </w:r>
      <w:proofErr w:type="spellStart"/>
      <w:r>
        <w:rPr>
          <w:rFonts w:ascii="Times New Roman Tj" w:hAnsi="Times New Roman Tj"/>
          <w:sz w:val="28"/>
          <w:szCs w:val="28"/>
        </w:rPr>
        <w:t>гавак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кашид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чорѓоб</w:t>
      </w:r>
      <w:proofErr w:type="spellEnd"/>
      <w:r>
        <w:rPr>
          <w:rFonts w:ascii="Times New Roman Tj" w:hAnsi="Times New Roman Tj"/>
          <w:sz w:val="28"/>
          <w:szCs w:val="28"/>
        </w:rPr>
        <w:t xml:space="preserve"> (ба зону) </w:t>
      </w:r>
      <w:proofErr w:type="spellStart"/>
      <w:r>
        <w:rPr>
          <w:rFonts w:ascii="Times New Roman Tj" w:hAnsi="Times New Roman Tj"/>
          <w:sz w:val="28"/>
          <w:szCs w:val="28"/>
        </w:rPr>
        <w:t>њаракат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кард, </w:t>
      </w:r>
      <w:proofErr w:type="spellStart"/>
      <w:r>
        <w:rPr>
          <w:rFonts w:ascii="Times New Roman Tj" w:hAnsi="Times New Roman Tj"/>
          <w:sz w:val="28"/>
          <w:szCs w:val="28"/>
        </w:rPr>
        <w:t>нишаст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ќо</w:t>
      </w:r>
      <w:r w:rsidRPr="00A67C7C">
        <w:rPr>
          <w:rFonts w:ascii="Times New Roman Tj" w:hAnsi="Times New Roman Tj"/>
          <w:sz w:val="28"/>
          <w:szCs w:val="28"/>
        </w:rPr>
        <w:t>маташро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рост карда ба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девор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такя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кард,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кай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ёрии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ка</w:t>
      </w:r>
      <w:r>
        <w:rPr>
          <w:rFonts w:ascii="Times New Roman Tj" w:hAnsi="Times New Roman Tj"/>
          <w:sz w:val="28"/>
          <w:szCs w:val="28"/>
        </w:rPr>
        <w:softHyphen/>
        <w:t>лонсолон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ќадам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монда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роњ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гашт</w:t>
      </w:r>
      <w:proofErr w:type="spellEnd"/>
      <w:r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Сўњбат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модари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кўдакро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р</w:t>
      </w:r>
      <w:proofErr w:type="gramEnd"/>
      <w:r>
        <w:rPr>
          <w:rFonts w:ascii="Times New Roman Tj" w:hAnsi="Times New Roman Tj"/>
          <w:sz w:val="28"/>
          <w:szCs w:val="28"/>
        </w:rPr>
        <w:t>ўзнома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ќ</w:t>
      </w:r>
      <w:r w:rsidRPr="00A67C7C">
        <w:rPr>
          <w:rFonts w:ascii="Times New Roman Tj" w:hAnsi="Times New Roman Tj"/>
          <w:sz w:val="28"/>
          <w:szCs w:val="28"/>
        </w:rPr>
        <w:t>айд</w:t>
      </w:r>
      <w:proofErr w:type="spellEnd"/>
      <w:r w:rsidRPr="00A67C7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A67C7C">
        <w:rPr>
          <w:rFonts w:ascii="Times New Roman Tj" w:hAnsi="Times New Roman Tj"/>
          <w:sz w:val="28"/>
          <w:szCs w:val="28"/>
        </w:rPr>
        <w:t>кунед</w:t>
      </w:r>
      <w:proofErr w:type="spellEnd"/>
      <w:r w:rsidRPr="00A67C7C">
        <w:rPr>
          <w:rFonts w:ascii="Times New Roman Tj" w:hAnsi="Times New Roman Tj"/>
          <w:sz w:val="28"/>
          <w:szCs w:val="28"/>
        </w:rPr>
        <w:t>.</w:t>
      </w:r>
    </w:p>
    <w:p w:rsidR="008949CE" w:rsidRDefault="008949CE"/>
    <w:sectPr w:rsidR="008949CE" w:rsidSect="0065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365"/>
    <w:rsid w:val="002B3365"/>
    <w:rsid w:val="0065284D"/>
    <w:rsid w:val="008949CE"/>
    <w:rsid w:val="009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6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"/>
    <w:locked/>
    <w:rsid w:val="009D5F52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9D5F52"/>
    <w:pPr>
      <w:widowControl w:val="0"/>
      <w:shd w:val="clear" w:color="auto" w:fill="FFFFFF"/>
      <w:spacing w:after="120" w:line="240" w:lineRule="atLeast"/>
      <w:ind w:hanging="480"/>
      <w:jc w:val="both"/>
    </w:pPr>
    <w:rPr>
      <w:rFonts w:ascii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2016-10-21T11:16:00Z</dcterms:created>
  <dcterms:modified xsi:type="dcterms:W3CDTF">2016-10-22T10:58:00Z</dcterms:modified>
</cp:coreProperties>
</file>