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82" w:rsidRPr="00C9421B" w:rsidRDefault="00F54E82" w:rsidP="00F54E82">
      <w:pPr>
        <w:spacing w:after="0" w:line="360" w:lineRule="auto"/>
        <w:ind w:left="-567" w:firstLine="425"/>
        <w:jc w:val="center"/>
        <w:rPr>
          <w:rFonts w:ascii="Times New Roman Tj" w:hAnsi="Times New Roman Tj"/>
          <w:sz w:val="28"/>
          <w:szCs w:val="28"/>
        </w:rPr>
      </w:pPr>
      <w:r w:rsidRPr="00C9421B">
        <w:rPr>
          <w:rFonts w:ascii="Times New Roman Tj" w:hAnsi="Times New Roman Tj"/>
          <w:b/>
          <w:sz w:val="28"/>
          <w:szCs w:val="28"/>
        </w:rPr>
        <w:t>Мавзўъ.Кашфиётњои бузурги љуѓрофї ва ташкилёбии системаи мустамликадорї</w:t>
      </w:r>
    </w:p>
    <w:p w:rsidR="00F54E82" w:rsidRPr="00C9421B" w:rsidRDefault="00F54E82" w:rsidP="00F54E82">
      <w:pPr>
        <w:spacing w:after="0" w:line="360" w:lineRule="auto"/>
        <w:ind w:left="-142"/>
        <w:rPr>
          <w:rFonts w:ascii="Times New Roman Tj" w:hAnsi="Times New Roman Tj"/>
          <w:b/>
          <w:sz w:val="28"/>
          <w:szCs w:val="28"/>
        </w:rPr>
      </w:pPr>
      <w:r w:rsidRPr="00C9421B">
        <w:rPr>
          <w:rFonts w:ascii="Times New Roman Tj" w:hAnsi="Times New Roman Tj"/>
          <w:b/>
          <w:sz w:val="28"/>
          <w:szCs w:val="28"/>
        </w:rPr>
        <w:t>1.Сабабњои асосии кашфиёти љуѓрофї. Кашфиётњои Х. Колумб</w:t>
      </w:r>
    </w:p>
    <w:p w:rsidR="00F54E82" w:rsidRPr="00C9421B" w:rsidRDefault="00F54E82" w:rsidP="00F54E82">
      <w:pPr>
        <w:spacing w:after="0" w:line="360" w:lineRule="auto"/>
        <w:ind w:left="-142"/>
        <w:rPr>
          <w:rFonts w:ascii="Times New Roman Tj" w:hAnsi="Times New Roman Tj"/>
          <w:b/>
          <w:sz w:val="28"/>
          <w:szCs w:val="28"/>
        </w:rPr>
      </w:pPr>
      <w:r w:rsidRPr="00C9421B">
        <w:rPr>
          <w:rFonts w:ascii="Times New Roman Tj" w:hAnsi="Times New Roman Tj"/>
          <w:b/>
          <w:sz w:val="28"/>
          <w:szCs w:val="28"/>
        </w:rPr>
        <w:t>2.Тадќиќи роњи бањрї ба Њиндустон  ва забткорињои мустамликахоњонаи Португалињо</w:t>
      </w:r>
    </w:p>
    <w:p w:rsidR="00F54E82" w:rsidRPr="00C9421B" w:rsidRDefault="00F54E82" w:rsidP="00F54E82">
      <w:pPr>
        <w:spacing w:after="0" w:line="360" w:lineRule="auto"/>
        <w:ind w:left="-142"/>
        <w:rPr>
          <w:rFonts w:ascii="Times New Roman Tj" w:hAnsi="Times New Roman Tj"/>
          <w:b/>
          <w:sz w:val="28"/>
          <w:szCs w:val="28"/>
        </w:rPr>
      </w:pPr>
      <w:r w:rsidRPr="00C9421B">
        <w:rPr>
          <w:rFonts w:ascii="Times New Roman Tj" w:hAnsi="Times New Roman Tj"/>
          <w:b/>
          <w:sz w:val="28"/>
          <w:szCs w:val="28"/>
        </w:rPr>
        <w:t>3. Кашфиётњои  љуѓрофї њукумати Испания ва забткорињои мустамликахоњонаи онњо</w:t>
      </w:r>
    </w:p>
    <w:p w:rsidR="00F54E82" w:rsidRPr="00CD0325" w:rsidRDefault="00F54E82" w:rsidP="00F54E82">
      <w:pPr>
        <w:spacing w:after="0"/>
        <w:ind w:left="-142"/>
        <w:rPr>
          <w:rFonts w:ascii="Times New Roman Tj" w:hAnsi="Times New Roman Tj"/>
          <w:b/>
          <w:sz w:val="28"/>
          <w:szCs w:val="28"/>
        </w:rPr>
      </w:pPr>
      <w:r>
        <w:rPr>
          <w:rFonts w:ascii="Times New Roman Tj" w:hAnsi="Times New Roman Tj"/>
          <w:b/>
          <w:sz w:val="28"/>
          <w:szCs w:val="28"/>
        </w:rPr>
        <w:t>Адабиёт</w:t>
      </w:r>
    </w:p>
    <w:p w:rsidR="00F54E82" w:rsidRPr="00C9421B" w:rsidRDefault="00F54E82" w:rsidP="00F54E82">
      <w:pPr>
        <w:spacing w:after="0" w:line="360" w:lineRule="auto"/>
        <w:rPr>
          <w:rFonts w:asciiTheme="minorHAnsi" w:hAnsiTheme="minorHAnsi"/>
          <w:sz w:val="28"/>
          <w:szCs w:val="28"/>
        </w:rPr>
      </w:pPr>
      <w:r>
        <w:rPr>
          <w:rFonts w:ascii="Times New Roman Tj" w:hAnsi="Times New Roman Tj"/>
          <w:sz w:val="32"/>
          <w:szCs w:val="32"/>
        </w:rPr>
        <w:t>1.</w:t>
      </w:r>
      <w:r>
        <w:rPr>
          <w:sz w:val="28"/>
          <w:szCs w:val="28"/>
        </w:rPr>
        <w:t xml:space="preserve"> </w:t>
      </w:r>
      <w:r w:rsidRPr="00C9421B">
        <w:rPr>
          <w:rFonts w:ascii="Times New Roman Tj" w:hAnsi="Times New Roman Tj"/>
          <w:sz w:val="28"/>
          <w:szCs w:val="28"/>
        </w:rPr>
        <w:t xml:space="preserve">История средних веков (Раннее новое время) под. ред. С.П. Карпова М., 2003. </w:t>
      </w:r>
    </w:p>
    <w:p w:rsidR="00F54E82" w:rsidRPr="00C9421B" w:rsidRDefault="00F54E82" w:rsidP="00F54E82">
      <w:pPr>
        <w:spacing w:after="0" w:line="360" w:lineRule="auto"/>
        <w:rPr>
          <w:rFonts w:asciiTheme="minorHAnsi" w:hAnsiTheme="minorHAnsi"/>
          <w:sz w:val="28"/>
          <w:szCs w:val="28"/>
        </w:rPr>
      </w:pPr>
      <w:r w:rsidRPr="00C9421B">
        <w:rPr>
          <w:rFonts w:ascii="Times New Roman Tj" w:hAnsi="Times New Roman Tj"/>
          <w:sz w:val="28"/>
          <w:szCs w:val="28"/>
        </w:rPr>
        <w:t xml:space="preserve">2. История Средних  веков. том </w:t>
      </w:r>
      <w:smartTag w:uri="urn:schemas-microsoft-com:office:smarttags" w:element="metricconverter">
        <w:smartTagPr>
          <w:attr w:name="ProductID" w:val="2. М"/>
        </w:smartTagPr>
        <w:r w:rsidRPr="00C9421B">
          <w:rPr>
            <w:rFonts w:ascii="Times New Roman Tj" w:hAnsi="Times New Roman Tj"/>
            <w:sz w:val="28"/>
            <w:szCs w:val="28"/>
          </w:rPr>
          <w:t>2. М</w:t>
        </w:r>
      </w:smartTag>
      <w:r w:rsidRPr="00C9421B">
        <w:rPr>
          <w:rFonts w:ascii="Times New Roman Tj" w:hAnsi="Times New Roman Tj"/>
          <w:sz w:val="28"/>
          <w:szCs w:val="28"/>
        </w:rPr>
        <w:t>.,1966.</w:t>
      </w:r>
    </w:p>
    <w:p w:rsidR="00F54E82" w:rsidRPr="00C9421B" w:rsidRDefault="00F54E82" w:rsidP="00F54E82">
      <w:pPr>
        <w:pStyle w:val="a3"/>
        <w:rPr>
          <w:sz w:val="28"/>
          <w:szCs w:val="28"/>
        </w:rPr>
      </w:pPr>
      <w:r w:rsidRPr="00C9421B">
        <w:rPr>
          <w:sz w:val="28"/>
          <w:szCs w:val="28"/>
        </w:rPr>
        <w:t xml:space="preserve">3. </w:t>
      </w:r>
      <w:r w:rsidRPr="00C9421B">
        <w:rPr>
          <w:rFonts w:ascii="Times New Roman Tj" w:hAnsi="Times New Roman Tj"/>
          <w:sz w:val="28"/>
          <w:szCs w:val="28"/>
        </w:rPr>
        <w:t>Всемирная история.  Том V М.,1958.– сањ .–84–85</w:t>
      </w:r>
    </w:p>
    <w:p w:rsidR="00F54E82" w:rsidRPr="00C9421B" w:rsidRDefault="00F54E82" w:rsidP="00F54E82">
      <w:pPr>
        <w:spacing w:after="0" w:line="360" w:lineRule="auto"/>
        <w:ind w:left="-567" w:firstLine="425"/>
        <w:jc w:val="both"/>
        <w:rPr>
          <w:rFonts w:ascii="Times New Roman Tj" w:hAnsi="Times New Roman Tj"/>
          <w:sz w:val="28"/>
          <w:szCs w:val="28"/>
        </w:rPr>
      </w:pPr>
    </w:p>
    <w:p w:rsidR="00F54E82" w:rsidRDefault="00F54E82" w:rsidP="00F54E82">
      <w:pPr>
        <w:spacing w:after="0"/>
        <w:ind w:left="-142"/>
        <w:rPr>
          <w:rFonts w:ascii="Times New Roman Tj" w:hAnsi="Times New Roman Tj"/>
          <w:b/>
          <w:sz w:val="32"/>
          <w:szCs w:val="32"/>
        </w:rPr>
      </w:pPr>
    </w:p>
    <w:p w:rsidR="00F54E82" w:rsidRDefault="00F54E82" w:rsidP="00F54E82">
      <w:pPr>
        <w:spacing w:after="0"/>
        <w:ind w:left="-284"/>
        <w:jc w:val="center"/>
        <w:rPr>
          <w:rFonts w:ascii="Times New Roman Tj" w:hAnsi="Times New Roman Tj"/>
          <w:b/>
          <w:sz w:val="32"/>
          <w:szCs w:val="32"/>
        </w:rPr>
      </w:pPr>
      <w:r>
        <w:rPr>
          <w:rFonts w:ascii="Times New Roman Tj" w:hAnsi="Times New Roman Tj"/>
          <w:b/>
          <w:sz w:val="32"/>
          <w:szCs w:val="32"/>
        </w:rPr>
        <w:t xml:space="preserve"> </w:t>
      </w: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t xml:space="preserve">Кашфиётњои бузурги љуѓрофии асрњои </w:t>
      </w:r>
      <w:r>
        <w:rPr>
          <w:rFonts w:ascii="Times New Roman Tj" w:hAnsi="Times New Roman Tj"/>
          <w:sz w:val="28"/>
          <w:szCs w:val="28"/>
          <w:lang w:val="en-US"/>
        </w:rPr>
        <w:t>XVI</w:t>
      </w:r>
      <w:r w:rsidRPr="00CD0325">
        <w:rPr>
          <w:rFonts w:ascii="Times New Roman Tj" w:hAnsi="Times New Roman Tj"/>
          <w:sz w:val="28"/>
          <w:szCs w:val="28"/>
        </w:rPr>
        <w:t xml:space="preserve"> </w:t>
      </w:r>
      <w:r>
        <w:rPr>
          <w:rFonts w:ascii="Times New Roman Tj" w:hAnsi="Times New Roman Tj"/>
          <w:sz w:val="28"/>
          <w:szCs w:val="28"/>
        </w:rPr>
        <w:t xml:space="preserve">– миёнаи </w:t>
      </w:r>
      <w:r>
        <w:rPr>
          <w:rFonts w:ascii="Times New Roman Tj" w:hAnsi="Times New Roman Tj"/>
          <w:sz w:val="28"/>
          <w:szCs w:val="28"/>
          <w:lang w:val="en-US"/>
        </w:rPr>
        <w:t>XVII</w:t>
      </w:r>
      <w:r>
        <w:rPr>
          <w:rFonts w:ascii="Times New Roman Tj" w:hAnsi="Times New Roman Tj"/>
          <w:sz w:val="28"/>
          <w:szCs w:val="28"/>
        </w:rPr>
        <w:t xml:space="preserve"> ба раванди сармояѓундории ибтидої дар Аврупо алоќамандї доштанд. Аз худ намудани роњ ба манотиќи нав ва ѓорат намудани ин мамлакатњои кашфгардида ба инкишофи ин раванд замина гузошта ташаккули системаи нави мустамликадорї, буржуазї ва инкишофи системаи бозориро фароњам овард. Инкишофи пурављи сохти сармоядорї боиси истисмори халќиятњои Амрико ва Африко гардид.  Дар ин давра мамлакатњои аврупо аз љињати иќтисодї рў ба пешравї нињода саноати онњо ба ашёи хом мўњтољ гардид ва аз љињати дигар сатњи мубодилаи пулї низ таъѓир ёфт.  Аз лињози дигар табаќањои њукмрони мамолики ѓарб барои соњиб гардидани минтаќањои нисбатан калон барои кашфиёти худ оѓоз намуданд. Дар ин давра роњи бузургї абрешим дар хушкї эътиборашро аз даст дода фаъолият дар ин љода заиф гардид ва зарурияти тартиби коркарди нави тиљоратї ба амал омад, ки он ба пурзўр гардидани фаъолияти роњи бањрї оварда расонд.  «Кашфи Амрико ќайд мекунад  Ф. Энглес дар хусуси ќашфиёти љуѓрофї ин ташнаи ба даст овардани тилло буд, ки португалињо дар Африќо ковтуков мекарданд»</w:t>
      </w:r>
      <w:r>
        <w:rPr>
          <w:rStyle w:val="a5"/>
          <w:rFonts w:ascii="Times New Roman Tj" w:hAnsi="Times New Roman Tj"/>
          <w:sz w:val="28"/>
          <w:szCs w:val="28"/>
        </w:rPr>
        <w:footnoteReference w:id="1"/>
      </w:r>
      <w:r>
        <w:rPr>
          <w:rFonts w:ascii="Times New Roman Tj" w:hAnsi="Times New Roman Tj"/>
          <w:sz w:val="28"/>
          <w:szCs w:val="28"/>
        </w:rPr>
        <w:t xml:space="preserve">. </w:t>
      </w: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t xml:space="preserve">Дар кашфиёти љуѓрофї мардуми сарзамини  шарќ нисбати Аврупоиён барваќт сањмгузор буда аз давраи аввали асрњои миёна дар ин љода натиљањои мусбиро ба даст оварданд. Дар натиља байни манотиќњои бањри </w:t>
      </w:r>
      <w:r>
        <w:rPr>
          <w:rFonts w:ascii="Times New Roman Tj" w:hAnsi="Times New Roman Tj"/>
          <w:sz w:val="28"/>
          <w:szCs w:val="28"/>
        </w:rPr>
        <w:lastRenderedPageBreak/>
        <w:t xml:space="preserve">Сурх ва бањри Ява роњи обї љорї карда шуда муносибатњои молию пулї барќарор гардид. Дар асри </w:t>
      </w:r>
      <w:r>
        <w:rPr>
          <w:rFonts w:ascii="Times New Roman Tj" w:hAnsi="Times New Roman Tj"/>
          <w:sz w:val="28"/>
          <w:szCs w:val="28"/>
          <w:lang w:val="en-US"/>
        </w:rPr>
        <w:t>VI</w:t>
      </w:r>
      <w:r>
        <w:rPr>
          <w:rFonts w:ascii="Times New Roman Tj" w:hAnsi="Times New Roman Tj"/>
          <w:sz w:val="28"/>
          <w:szCs w:val="28"/>
        </w:rPr>
        <w:t xml:space="preserve"> дар амалиёти бањрии шарќ арабњо афзалияти калонро ташкил дода тамоми роњи тиљоратиро дар дасти худ ќарор дода, роњи бањрии ин минтаќањоро  аз Бањри Сурх то Шарќи Дур   наѓз аз худ карда буданд.  Мувофиќи маълумотњо яке аз бањрнавардони араб ќарибињои соли 1420  аз  уќёнуси Њинд ба Атлантика баромада ќисми љанубии Африќоро давр мезад.  Бањрнавардони араб барои идораи дурусти кишти ќутбинамо, харитањои бањри ва  дастурамали махсусро соњиб буданд, ќайд намудаст Васко да Гама  дар масъалаи  њунари бањрнавардии онњо</w:t>
      </w:r>
      <w:r>
        <w:rPr>
          <w:rStyle w:val="a5"/>
          <w:rFonts w:ascii="Times New Roman Tj" w:hAnsi="Times New Roman Tj"/>
          <w:sz w:val="28"/>
          <w:szCs w:val="28"/>
        </w:rPr>
        <w:footnoteReference w:id="2"/>
      </w:r>
      <w:r>
        <w:rPr>
          <w:rFonts w:ascii="Times New Roman Tj" w:hAnsi="Times New Roman Tj"/>
          <w:sz w:val="28"/>
          <w:szCs w:val="28"/>
        </w:rPr>
        <w:t xml:space="preserve">. </w:t>
      </w: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t xml:space="preserve">Дар асрњои </w:t>
      </w:r>
      <w:r>
        <w:rPr>
          <w:rFonts w:ascii="Times New Roman Tj" w:hAnsi="Times New Roman Tj"/>
          <w:sz w:val="28"/>
          <w:szCs w:val="28"/>
          <w:lang w:val="en-US"/>
        </w:rPr>
        <w:t>X</w:t>
      </w:r>
      <w:r>
        <w:rPr>
          <w:rFonts w:ascii="Times New Roman Tj" w:hAnsi="Times New Roman Tj"/>
          <w:sz w:val="28"/>
          <w:szCs w:val="28"/>
        </w:rPr>
        <w:t xml:space="preserve">– </w:t>
      </w:r>
      <w:r>
        <w:rPr>
          <w:rFonts w:ascii="Times New Roman Tj" w:hAnsi="Times New Roman Tj"/>
          <w:sz w:val="28"/>
          <w:szCs w:val="28"/>
          <w:lang w:val="en-US"/>
        </w:rPr>
        <w:t>XV</w:t>
      </w:r>
      <w:r>
        <w:rPr>
          <w:rFonts w:ascii="Times New Roman Tj" w:hAnsi="Times New Roman Tj"/>
          <w:sz w:val="28"/>
          <w:szCs w:val="28"/>
        </w:rPr>
        <w:t xml:space="preserve"> бошад дар  фаъолияти бањрї мамлакати Чин мавќеи бузург ишѓол намуда ба маркази асосии тиљоратї мубадал гардид. Дар њолате ки португалињо кашфиётњои худро нав ба тарафи љанубии  уќёнуси Атлантика оѓоз намуданд. Њукумати Чин бо 60 то 100 дона киштии калон иборат аз 25–30 000 нафар њафт маротиба ба ѓарб њаракат карда  љазирањои Њинду Хитой, Ява, Бирма ва соли 1418 љоазирањои Сомалиро низ кашф намуданд.   </w:t>
      </w: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t xml:space="preserve">Дар асрњои </w:t>
      </w:r>
      <w:r>
        <w:rPr>
          <w:rFonts w:ascii="Times New Roman Tj" w:hAnsi="Times New Roman Tj"/>
          <w:sz w:val="28"/>
          <w:szCs w:val="28"/>
          <w:lang w:val="en-US"/>
        </w:rPr>
        <w:t>XV</w:t>
      </w:r>
      <w:r>
        <w:rPr>
          <w:rFonts w:ascii="Times New Roman Tj" w:hAnsi="Times New Roman Tj"/>
          <w:sz w:val="28"/>
          <w:szCs w:val="28"/>
        </w:rPr>
        <w:t xml:space="preserve">– </w:t>
      </w:r>
      <w:r>
        <w:rPr>
          <w:rFonts w:ascii="Times New Roman Tj" w:hAnsi="Times New Roman Tj"/>
          <w:sz w:val="28"/>
          <w:szCs w:val="28"/>
          <w:lang w:val="en-US"/>
        </w:rPr>
        <w:t>XVII</w:t>
      </w:r>
      <w:r>
        <w:rPr>
          <w:rFonts w:ascii="Times New Roman Tj" w:hAnsi="Times New Roman Tj"/>
          <w:sz w:val="28"/>
          <w:szCs w:val="28"/>
        </w:rPr>
        <w:t xml:space="preserve"> «шавќмандии умумии пул» тамоми њукуматдорони мамолики ѓарбро фаро гирифт, ки дар байни онњо  мамолики нимљазираи Пиреней– Испания ва Португалия асосгузор ба њисоб мераванд. Дар асрњои </w:t>
      </w:r>
      <w:r>
        <w:rPr>
          <w:rFonts w:ascii="Times New Roman Tj" w:hAnsi="Times New Roman Tj"/>
          <w:sz w:val="28"/>
          <w:szCs w:val="28"/>
          <w:lang w:val="en-US"/>
        </w:rPr>
        <w:t>XIII</w:t>
      </w:r>
      <w:r>
        <w:rPr>
          <w:rFonts w:ascii="Times New Roman Tj" w:hAnsi="Times New Roman Tj"/>
          <w:sz w:val="28"/>
          <w:szCs w:val="28"/>
        </w:rPr>
        <w:t xml:space="preserve"> – </w:t>
      </w:r>
      <w:r>
        <w:rPr>
          <w:rFonts w:ascii="Times New Roman Tj" w:hAnsi="Times New Roman Tj"/>
          <w:sz w:val="28"/>
          <w:szCs w:val="28"/>
          <w:lang w:val="en-US"/>
        </w:rPr>
        <w:t>XV</w:t>
      </w:r>
      <w:r>
        <w:rPr>
          <w:rFonts w:ascii="Times New Roman Tj" w:hAnsi="Times New Roman Tj"/>
          <w:sz w:val="28"/>
          <w:szCs w:val="28"/>
        </w:rPr>
        <w:t xml:space="preserve"> ин мамлакатњо њудуди худро аз тохтутоз ва зулми арабњо озод намуда флоти пуриќтидорро ташкил намуданд. Кашфиётњои бузурги љуѓрофї  натиљаи табии ќуввањои истењсолкунандаи сохти кўњнаи феодалї, таназзул ёфтани сохти феодалї, ба вуљуд омадани муносибати молию пулї ва инкишофи муносибати тиљоратї гардид.  </w:t>
      </w: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t xml:space="preserve">Давраи авали кашфиётњои португалињо (с.1418–1460) ба фаъолияти шоњзода Энрикеи Бањрнавард алоќамандї дошт, ки номбурда аз њисоби табаќањои гуногуни љамъиятї  экспидитсия (эъзомия)- и бањриро ташкил дод. Њанўз дар солњои 20–30 уми асри </w:t>
      </w:r>
      <w:r>
        <w:rPr>
          <w:rFonts w:ascii="Times New Roman Tj" w:hAnsi="Times New Roman Tj"/>
          <w:sz w:val="28"/>
          <w:szCs w:val="28"/>
          <w:lang w:val="en-US"/>
        </w:rPr>
        <w:t>XV</w:t>
      </w:r>
      <w:r>
        <w:rPr>
          <w:rFonts w:ascii="Times New Roman Tj" w:hAnsi="Times New Roman Tj"/>
          <w:sz w:val="28"/>
          <w:szCs w:val="28"/>
        </w:rPr>
        <w:t xml:space="preserve"> Португалињо љазирањои Медейра, Канар ва Азорро аз худ намуда ба самти љануб ќад– ќади соњилњои ѓарбии Африќо њаракат намуданд. Дар натиља соли 1434 Гвинея ва љазирањои Димоѓаи сабз, соли 1462 Серра – Леона ва соли 1471 соњили Ганаро низ тадќиќ намуда, дар ин љо кони тиллоро мавриди истифода ќарор доданд. Соли 1468   Бартоломео Диаш димоѓаи умдаи некро мавриди тадќиќ ќарор дод, ки он барои оѓози ќашфиёти нав ба тарафи Њиндустон шароит фароњам овард.</w:t>
      </w: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t xml:space="preserve">Саёњати дурдасти бањрї дар нимаи дувуми асри </w:t>
      </w:r>
      <w:r>
        <w:rPr>
          <w:rFonts w:ascii="Times New Roman Tj" w:hAnsi="Times New Roman Tj"/>
          <w:sz w:val="28"/>
          <w:szCs w:val="28"/>
          <w:lang w:val="en-US"/>
        </w:rPr>
        <w:t>XV</w:t>
      </w:r>
      <w:r>
        <w:rPr>
          <w:rFonts w:ascii="Times New Roman Tj" w:hAnsi="Times New Roman Tj"/>
          <w:sz w:val="28"/>
          <w:szCs w:val="28"/>
        </w:rPr>
        <w:t xml:space="preserve"> бо шарофати дастоварди бузург дар илму техника имконпазир гардид.  То охири асри </w:t>
      </w:r>
      <w:r>
        <w:rPr>
          <w:rFonts w:ascii="Times New Roman Tj" w:hAnsi="Times New Roman Tj"/>
          <w:sz w:val="28"/>
          <w:szCs w:val="28"/>
          <w:lang w:val="en-US"/>
        </w:rPr>
        <w:t>XV</w:t>
      </w:r>
      <w:r>
        <w:rPr>
          <w:rFonts w:ascii="Times New Roman Tj" w:hAnsi="Times New Roman Tj"/>
          <w:sz w:val="28"/>
          <w:szCs w:val="28"/>
        </w:rPr>
        <w:t xml:space="preserve"> мамлакати Португалия аз тамоми љињатњо аз дигар халќиятњои љањон </w:t>
      </w:r>
      <w:r>
        <w:rPr>
          <w:rFonts w:ascii="Times New Roman Tj" w:hAnsi="Times New Roman Tj"/>
          <w:sz w:val="28"/>
          <w:szCs w:val="28"/>
        </w:rPr>
        <w:lastRenderedPageBreak/>
        <w:t xml:space="preserve">пешќадам буда, дастовардњои онњо барои бањрнавардони љањон маълумоти пурќиммат ба шумор мерафт. Дар харита тасвир намудани заминњои нав боиси инкишофи харитасозї гардид, ки дар тамоми Аврупо  оиди навоварињои он маълумот медоданд. Дар охири асри </w:t>
      </w:r>
      <w:r>
        <w:rPr>
          <w:rFonts w:ascii="Times New Roman Tj" w:hAnsi="Times New Roman Tj"/>
          <w:sz w:val="28"/>
          <w:szCs w:val="28"/>
          <w:lang w:val="en-US"/>
        </w:rPr>
        <w:t>XVI</w:t>
      </w:r>
      <w:r>
        <w:rPr>
          <w:rFonts w:ascii="Times New Roman Tj" w:hAnsi="Times New Roman Tj"/>
          <w:sz w:val="28"/>
          <w:szCs w:val="28"/>
        </w:rPr>
        <w:t xml:space="preserve"> аввалин харитањои сиёсї бо дарљи хатти экватор ва љадвали арз низ пайдо гардиданд. Ба таълимот дар бораи курашаклии замин такя намуда олим, ситорашинос ва космографи намоёни итолиё Паоло Тосканели харитаи љањониро тартиб дод, ки дар он соњилњои Осиёи уќёнуси Атлантика  ишора шуда будаанд. Ў ќайд намуд, ки аз соњилњои ѓарбии Аврупо ба самти ѓарб шино намуда ба Њиндустон расидан мумкин аст. Ў њатто масоњати заминро аз рўи хатти экватор муаян намуд, аммо дар ин љодда ў дар масофаи 12 њазор км ба хатогї роњ дод.  Баъзан олимон мегуфтанд, ки ин хатогии бузург дар таърих буд,  ки ба кашфиёт оварда расонид.</w:t>
      </w: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t xml:space="preserve">Аз охири асри </w:t>
      </w:r>
      <w:r>
        <w:rPr>
          <w:rFonts w:ascii="Times New Roman Tj" w:hAnsi="Times New Roman Tj"/>
          <w:sz w:val="28"/>
          <w:szCs w:val="28"/>
          <w:lang w:val="en-US"/>
        </w:rPr>
        <w:t>XV</w:t>
      </w:r>
      <w:r w:rsidRPr="00CD0325">
        <w:rPr>
          <w:rFonts w:ascii="Times New Roman Tj" w:hAnsi="Times New Roman Tj"/>
          <w:sz w:val="28"/>
          <w:szCs w:val="28"/>
        </w:rPr>
        <w:t xml:space="preserve"> </w:t>
      </w:r>
      <w:r>
        <w:rPr>
          <w:rFonts w:ascii="Times New Roman Tj" w:hAnsi="Times New Roman Tj"/>
          <w:sz w:val="28"/>
          <w:szCs w:val="28"/>
        </w:rPr>
        <w:t xml:space="preserve">ба љустуљўи роњи тиљорати Испания низ њамроњ гардид. Соли 1492 ба дарбори шоњони испонї Фердинанд ва Изабелла бањрнаварди машњур Христофор Колумб (1451–1501) омада масъалаи ташкили экспедитсияи бањрї ва кушодани роњи наздик ба тарафи Њиндустонро пешнињод карда, љонибдорї ёфт. Бояд ќайд кард, ки ў дар Генуя дар оилаи бофанда ба дунё омада илмњои замонаро ба монанди ситорашиносї ва љуѓрофия наѓз аз худ карда дар сафарњои бањрї низ иштирок менамуд.  Христофор наќшаи  ташкили эъзомия ва њаракат ба соњилњои Њинд, шинокуни ба тарафи ѓарб ба воситаи уќёнуси Атлантикаро њанўз барваќт тайёр намуда барои шоњи Португалия ва Англияю Фаронса пешнињод намуд аммо љавоби радро гирифт. Гап дар сари он аст, ки соли 1492 љанги Испания бо арабњо ба анљом расида мамлакат дар вазъияти нињоят вазнини иќтисодї ќарор гирифт. Мамлакатро нооромии дохилї ва љангњои байнихудии амалдорон барои соњиб гардидани њудуди якдигар фаро гирифт. Аз љониби дигар  саноати ин мамлакат ба бозор ва роњи тиљоратї мўњтољї дошт. Аммо дар натиљаи љанги тўлони бо арабњо Испания аз роњи тиљоратии бањрї, ќи ба воситаи бањри Миёназамин амалї гардида, ба тобеияти Португалињо ќарор гирифт, дар канор монда боиси љангњои нави сарватмандон дар мамлакат мегашт. Бо маќсади бартараф намудани ин нооромињои дохилї ва бо њамин сабаб гурехтан аз љанг њукумати Испания, калисои католикї ва олимони донишгоњи Саламанск масъалаи мазкурро тарафдорї намуда њатто бо Христофор Колумб созишномаро низ имзо намуданд, ки мувофиќи он Христофор њукуќ пайдо кард, ки аз  дањ як њиссаи даромади заминњои кашф гардида ва аз  8 як њиссаи даромади савдои ин минтаќањоро ба даст оварда инчунин ноиби шоњ дар заминњои ба даст оварда интихоб мегардад ва  рутбаи адмиралро ба таврї меросї соњиб мешуд. 3 августи соли 1492 гурўњи муайяни киштињо аз бандари Палос на чандон дур аз Севиля ба сафар </w:t>
      </w:r>
      <w:r>
        <w:rPr>
          <w:rFonts w:ascii="Times New Roman Tj" w:hAnsi="Times New Roman Tj"/>
          <w:sz w:val="28"/>
          <w:szCs w:val="28"/>
        </w:rPr>
        <w:lastRenderedPageBreak/>
        <w:t>баромада ба самти љанубу ѓарб ва баъди гузаштан аз љазирањои Канар роњи  шимолу ѓарбро пеш гирифтанд. Баъди чанд рўзи њаракат дар бањр экспидитсияи мазкур ба бањри Саргасово расида ба боди хушк рў ба рў гардиданд. Аз ин вазъи вазнин тамоми малоњон ба ошўб омаданд. Христофор маљбур гардид, ки  самти њаракатро таъѓир дода ба тарафи љанубу ѓарб њаракат намояд.  Субњи 12 октябри соли 1492 ба яке  љазирањои Багам– љазираи Гуанахинї, ки испонињо онро Сан– Салвадор меноманд, баромаданд. Дар  давраи сафари нахустини  хеш Колумб солњои 1492–1493 Кубаро кашф намуда онро ба Япония ташбењ дод. Дере нагузашта љазираи Гаити (Эспанола) низ кашф гардид, аммо дар соњилњои ин минтаќ ў киштии аз њама калони худро аз даст дода маљбур гардид, ки нисфи намояндагони худро дар ин љо монад. Барои таъмини бехатарии онњо дар ин  љо истењкоми њарбї – ќалъаи Навидадро бунёд намуда гарнизони дар ин љо бударо</w:t>
      </w:r>
      <w:r>
        <w:rPr>
          <w:sz w:val="28"/>
          <w:szCs w:val="28"/>
        </w:rPr>
        <w:t xml:space="preserve"> </w:t>
      </w:r>
      <w:r>
        <w:rPr>
          <w:rFonts w:ascii="Times New Roman Tj" w:hAnsi="Times New Roman Tj"/>
          <w:sz w:val="28"/>
          <w:szCs w:val="28"/>
        </w:rPr>
        <w:t>бо яроќ ва хўрока таъмин сохта роњи бозгаштро пеш гирифт. Табиат ва машѓулияти сокинони ин минтаќа ба ќайди саёњатчиён дар хусуси замини бойи Осиёи Љанубу Ѓарбї умуман монандї надошт. Ањолии тањљоии ин минтаќа пўсти сурхранг, мўйњои сиёњи дароз дошта барањна ва ё нимбарањна буданд ва дар ин љазира ягон аломати  истихрољи тилло дида намешуд. Бо маќсади дарёфт намудани кони тилло Христофор Колумб љазираи Богамаро низ тадќиќ намуда аз онњо парвариши растанињо, дарахтони мевадињанда ва гулњоро аз худ намуданд. Соли 1493 ў бо муввафаќият ба Испания баргашт.</w:t>
      </w: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t xml:space="preserve">Муввафаќиятњои  Колумб дар соњаи тадќиќот боиси ташвиши њукумати Португалия гардид. Соли 1499 бо дастгирии папаи Рим байни Испания ва Португалия  созишнома имзо гардида мувофиќи он  њуќуќи тадќиќи заминњои ѓарбии љазираи  Азорро  Португалия ва ќисми шарќии онро Испания соњиб гардид. Колумб дар њаёти худ се маротиба солњои 1493–1496, 1498–1500, 1502–1504 ба  Амрико низ сафар намуда љазирањои Антили Хурд, Пуэрто Рико, Ямайка, Тиринидад ва соњилњои Амрикои марказиро тадќиќ намуда гумон дошт,  ки роњи ѓарбии Њиндустонро тадќиќ намудааст, бинобар то асри </w:t>
      </w:r>
      <w:r>
        <w:rPr>
          <w:rFonts w:ascii="Times New Roman Tj" w:hAnsi="Times New Roman Tj"/>
          <w:sz w:val="28"/>
          <w:szCs w:val="28"/>
          <w:lang w:val="en-US"/>
        </w:rPr>
        <w:t>XVI</w:t>
      </w:r>
      <w:r>
        <w:rPr>
          <w:rFonts w:ascii="Times New Roman Tj" w:hAnsi="Times New Roman Tj"/>
          <w:sz w:val="28"/>
          <w:szCs w:val="28"/>
        </w:rPr>
        <w:t xml:space="preserve"> ин заминњо  дар таърих бо номи «Њиндустони ѓарбї» боќї монданд. Аммо дар рафти ин саёњатњо низ аз худ намудани кони тилло ба ў муяссар намегашт, ин масъала боиси норозигии дворянњо ва афзудани сафи душманонаш гардид. Соли 1500 бошад ў аз љониби њамсафони норизогардидааш занљирбанд  шуда ба Испания фиристода шуд.  Амалиёти онњо боиси норозигии оммаи халќ гардида бо фишори зиёд  Колумб аз нав озодиро ба даст овард. Худи њамин сол ў ба сафар баромада ќад–ќади љазираи Юкатан њаракат намуда бо ќабилњои нисбатан тараќќиќардаи давлати Майя, ки истењсоли маснуоти нуќрагинро ба роњ монда буданд, рўбарў гардид. Аммо дар бозгашт ќиштии Колумб  ба тўфони шадид рў ба рў  гардида худи ў бо машаќкати калон ба ватан баргашт. Баъди ду њафтаи </w:t>
      </w:r>
      <w:r>
        <w:rPr>
          <w:rFonts w:ascii="Times New Roman Tj" w:hAnsi="Times New Roman Tj"/>
          <w:sz w:val="28"/>
          <w:szCs w:val="28"/>
        </w:rPr>
        <w:lastRenderedPageBreak/>
        <w:t>баргаштани ў малика Елизавета, ки пуштибони ў буд вафот намуд, ў аз тамоми имкониятњои худ мањрум гардида ќудрати сафари минбаъдаро надошт  ва нињоят соли 1506  ба шањодат расид.</w:t>
      </w: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t xml:space="preserve">    </w:t>
      </w:r>
    </w:p>
    <w:p w:rsidR="00F54E82" w:rsidRDefault="00F54E82" w:rsidP="00F54E82">
      <w:pPr>
        <w:spacing w:after="0"/>
        <w:ind w:left="-567" w:firstLine="425"/>
        <w:jc w:val="both"/>
        <w:rPr>
          <w:rFonts w:ascii="Times New Roman Tj" w:hAnsi="Times New Roman Tj"/>
          <w:sz w:val="28"/>
          <w:szCs w:val="28"/>
        </w:rPr>
      </w:pPr>
    </w:p>
    <w:p w:rsidR="00F54E82" w:rsidRDefault="00F54E82" w:rsidP="00F54E82">
      <w:pPr>
        <w:spacing w:after="0"/>
        <w:jc w:val="center"/>
        <w:rPr>
          <w:rFonts w:ascii="Times New Roman Tj" w:hAnsi="Times New Roman Tj"/>
          <w:b/>
          <w:sz w:val="32"/>
          <w:szCs w:val="32"/>
        </w:rPr>
      </w:pPr>
    </w:p>
    <w:p w:rsidR="00F54E82" w:rsidRDefault="00F54E82" w:rsidP="00F54E82">
      <w:pPr>
        <w:numPr>
          <w:ilvl w:val="0"/>
          <w:numId w:val="1"/>
        </w:numPr>
        <w:spacing w:after="0"/>
        <w:ind w:left="-567" w:firstLine="425"/>
        <w:jc w:val="center"/>
        <w:rPr>
          <w:rFonts w:ascii="Times New Roman Tj" w:hAnsi="Times New Roman Tj"/>
          <w:b/>
          <w:sz w:val="32"/>
          <w:szCs w:val="32"/>
        </w:rPr>
      </w:pPr>
      <w:r>
        <w:rPr>
          <w:rFonts w:ascii="Times New Roman Tj" w:hAnsi="Times New Roman Tj"/>
          <w:b/>
          <w:sz w:val="32"/>
          <w:szCs w:val="32"/>
        </w:rPr>
        <w:t>Тадќиќи роњи бањрї ба Њиндустон  ва забткорињои мустамликахоњонаи Португалињо</w:t>
      </w: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t>Таќдири дањшатбори Колумб муввафаќияти бузурги португалињо ба њисоб мерафт. Дар њолате, ки испонињо дар кашфиёт сањмгузор буданд, португалињо низ кўшиши маќсадњои мазкурро доштанд,  соли 1497  бо сардории Васко де Гама эъзомияи навъ бо маќсади кашф намудани роњи наздики бањрї ба Њиндустон ташкил дода шуд. Пас аз гузаштани димоѓаи Умеди нек эъзомияи Де Гама аз соњили дарёи Замбези убур намуда шањрњои тиљоратии араб ба монанди  Мозамбик, Малинди ва соли 1498 бандари Њиндукуш ва Калкутаро низ аз худ карда ба ќафо баргашт. Муввафаќиятњои ў дар соњаи кашфиёт боиси ба амал овардани маќсади мустамликадорї дар ин њудуд гардид. Ба тамоми нокомињо ва нобудшави њайати худ ва муќобилияти тољирони араб нигоњ накарда њукумати Португалия Њиндустонро ба даст овард. Дар натиља дар мамлакат тамоми  доду гирифт бо халќи араб барњам дода шуд,  зулму истибдод, ѓорату катл ва ба худ кашида гирифтани бойгарии онњо ба дараљаи баланд расид. Бо маќсади мустањкам намудани роњи тиљоратї дар соњили уќёнуси Њинд ва танг карда баровардани арабњо аз ин минтаќа собиќ сардори эскадриляи давлат Албукерке ба берањмии  калон даст зада  шањрњои соњилии арабро ба хок яксон кард ва соли 1509 ба флоти онњо дар наздикии Диу шикасти калон расонд.  Дар дохили Њиндустон Португалињо характери  торољ ва васеъкунии њудуди забтнамударо надоштанд. Баръакс онњо аз муќобилияти байнихудии ќабилањои дохилї   истифода намуда бо баъзеи онњо забон як намуда дар минтаќаашон ќаллањо ва гарнизони њарбї бунёд карданд ва  барои оянда замина ба вуљуд оварданд.  Соли 1511 бошад онњо Малакаро ишѓол намуданд,  соли 1521 дар ин минтаќа докторинаи худро ташкил дода тиљорати ин минтаќаро ба монаполияи хеш табдил доданд. Дар ин минтаќањо њукумати Португалия ба таври барои худ хос нархгузорї  намуда, онро ба фоидаи худ истифода мекард.  Њар сол барои содироти доруворї аз минтаќањои мустамликавї 5–6  киши ташкил медод ва агар аз ин миќдор зиёд содир  карда шавад, ќисми зиёди он нобуд карда мешуд. Њатто барои содир намудани доруворї аз Лиссабон 800%  (шояд дар ин љо 80% бошад) даромади тољирон  гирфта мешуд.</w:t>
      </w: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lastRenderedPageBreak/>
        <w:t xml:space="preserve">Дар охири асри </w:t>
      </w:r>
      <w:r>
        <w:rPr>
          <w:rFonts w:ascii="Times New Roman Tj" w:hAnsi="Times New Roman Tj"/>
          <w:sz w:val="28"/>
          <w:szCs w:val="28"/>
          <w:lang w:val="en-US"/>
        </w:rPr>
        <w:t>XV</w:t>
      </w:r>
      <w:r>
        <w:rPr>
          <w:rFonts w:ascii="Times New Roman Tj" w:hAnsi="Times New Roman Tj"/>
          <w:sz w:val="28"/>
          <w:szCs w:val="28"/>
        </w:rPr>
        <w:t xml:space="preserve"> ва ибтидои асри </w:t>
      </w:r>
      <w:r>
        <w:rPr>
          <w:rFonts w:ascii="Times New Roman Tj" w:hAnsi="Times New Roman Tj"/>
          <w:sz w:val="28"/>
          <w:szCs w:val="28"/>
          <w:lang w:val="en-US"/>
        </w:rPr>
        <w:t>XVI</w:t>
      </w:r>
      <w:r>
        <w:rPr>
          <w:rFonts w:ascii="Times New Roman Tj" w:hAnsi="Times New Roman Tj"/>
          <w:sz w:val="28"/>
          <w:szCs w:val="28"/>
        </w:rPr>
        <w:t xml:space="preserve">   дар њайати навбатии эъзомияи испонї ва португалї барои кашфи Амрико бањрнавард ва ситорашиноси Флоренсия Америго де Веспуччи равон гардид ва њангоми сайёњати дуюм эскадрилия онњо ќад ќади соњили Бразилия гузашта онро ба сифати љазира эътироф кард,  соли 1504 онро тадќиќ карда ба хулосае омад, ки Колумб на соњили Њиндустон балки  материки навро кашф намудаст. Минбаъд ин материк ба шарафи номи кашфкунандаи он Америго– Америкало ва баъд мухтассар  Америко машњур гардид. Соли 1515 бошад дар Олмон нахустин глобус бо ин ном ташкил дода шуд.</w:t>
      </w: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t xml:space="preserve">Солњои 1519–1522 фарзияи Веспуччи  дар сайёњати гирдиоламии Магеллан  низ тасдиќ гардид. Ў аслан аз оилаи дворянњои португалї буда дар љавониаш дар эъзомияњои бањрї иштирок мекард.  Ў чанд маротиба ба њудуди љазираи Молук сафар намуда чунин пиндошт, ки онњо ба соњилњои Амрикои љанубї хеле наздиканд ва  бо њукумати Испания шартномаро имзо намуд. Њукумати ин кишвар, ки аз заминњои забт намудааш даромади на он ќадар калон мегирифт ба лоињаи Маггелан мароќ зоњир намуда бо ў шартномаро имзо кард.  Мувофиќи ин шартнома ў мебоист ба канорањои Амрикои љанубї шино намуда роњи ѓарбиро ба Њиндустон кашф намояд ва ба ивази ин кораш њукумат ўро њокими ин минтаќањо таъин намуда бист яки даромади аз ин минтаќа ба хазина дохилшударо соњиб мегардад. 20 сентябри соли 1519 эскадриляи  иборат аз панљ киштї аз бандари Сан–Лукар роњ сўи Ѓарб пеш гирифта ба ќисмати љанубии Амрико расид ва баъди се њафта ба воситаи халиље, ки њоло номи Маггеланро дорост ба уќёнуси Ором баромад.  Моњи ноябри соли 1520 Магелан ба ин уќёнус дохил гардида дар муддати се моњ аз сабаби њавои мусоид ва гармии њаво дар он љо монда, бинобар ба он номи Оромро гузошт. Дар муддати саёњати худ онњо фаќат ду љазираи беодамро кашф намуданду халос. Дар натиљаи давом ёфтани њаракат вазъияти маллоњон бад шудан гирифт, дар байни аъзо аз норасоии хурокаю нўшокї ва истифодаи обњои лойолуд касалињои зиёд ба миён омада нисфи зиёди њайати эъзомия вафот мекарданд. 6 марти соли 1522 Маггелан ба љазираи Мариан баромада захираи хўрока ва нўшокаро ба даст овард. Пас аз чанде давоми саёњат онњо ба Филиппин баромада дар задухўрд бо ањолии мањаллї Маггелан ба ќатл расид. Ду киштии дигари он дар тањти сардории Элкано бо машаќќати зиёд 6 сентябри соли 1522 ба ватан баргаштанд. Дар натиљаи сафари Маггелан аз 253 нафар њайати он фаќат 18 нафар љон ба саломат бурданд. </w:t>
      </w: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t xml:space="preserve">Кашфиётњои нав боиси тезутунд гардидани муносибатњои сиёсии Испания ва Португалия гардид. Дар муддати зиёд ташхисгарони њукуматї натавонистанд, ки сарњадоти байни њудудњои забт намудаи испонињо ва португалињоро муайян намоянд. Соли 1529 байни ин мамлакатњо ќарордод </w:t>
      </w:r>
      <w:r>
        <w:rPr>
          <w:rFonts w:ascii="Times New Roman Tj" w:hAnsi="Times New Roman Tj"/>
          <w:sz w:val="28"/>
          <w:szCs w:val="28"/>
        </w:rPr>
        <w:lastRenderedPageBreak/>
        <w:t xml:space="preserve">имзо гардида, мувофиќи он Испания аз даъвои соњибият ба љазирањои доштаи худ даст кашида њукмрониашпро  фаќат дар Филиппин, ки ба шарафи вориси тахти шоњи он Филлипи </w:t>
      </w:r>
      <w:r>
        <w:rPr>
          <w:rFonts w:ascii="Times New Roman Tj" w:hAnsi="Times New Roman Tj"/>
          <w:sz w:val="28"/>
          <w:szCs w:val="28"/>
          <w:lang w:val="en-US"/>
        </w:rPr>
        <w:t>II</w:t>
      </w:r>
      <w:r>
        <w:rPr>
          <w:rFonts w:ascii="Times New Roman Tj" w:hAnsi="Times New Roman Tj"/>
          <w:sz w:val="28"/>
          <w:szCs w:val="28"/>
        </w:rPr>
        <w:t xml:space="preserve">  номгузорї гардида буд, нигоњ медошт. </w:t>
      </w: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t xml:space="preserve">Сиёсати мустамликадорие, ки Португалия дар мулкњои зердасти худ инкишоф дода буд, бо гуногунрангии худ аз испонињо фарќ мекард. Соли 1500 бањрнаварди Португалї Педро Алвариш Кабрал Бразилияро тадќиќ намда онро њокимияти шоњии Португалия эълон кард. Дар ин минтаќа мављудияти заминдории муќимї ба назар нарасида баъзе халќиятњои камшумори њиндуњо дар њолати ќадимаи авлодї сукунат доштанд.  Ибтидои мустамликакунии ин заминњо аз љониби Португалињо ба соли 1530 рост меояд, ки аз љониби ноњияњои назди соњилии он оѓоз гардид, дар ин љо сохтори феодалї ба роњ монда шуд. Заминњои соњилии Бразилия ба 13 капитанигарї  људо гардида, соњибмулки онњо њокимияти пурраро дар дасти худ нигоњ медоштанд. Ќайд намудан ба маврид аст, ки дар Португалия дар ин ваќтњо ањолии на он ќадар зиёд сукунат дошт, бинобар маскуншавии ањолї ба ин мустамликањо суст ин кишоф меёфт, ки боиси тараќќиёти сусти шакли феодалии хољагидорї дар ин минтаќа мегашт. Аммо дар баробарї инњо минтаќањое буданд, ки системаи плантатсионї дошта аз њисоби ѓуломони сиёњпусти африкої коркард мешуданд ва нисбатан тараќќакарда ба њисоб мерафтанд. Аз нимаи дуюми асри </w:t>
      </w:r>
      <w:r>
        <w:rPr>
          <w:rFonts w:ascii="Times New Roman Tj" w:hAnsi="Times New Roman Tj"/>
          <w:sz w:val="28"/>
          <w:szCs w:val="28"/>
          <w:lang w:val="en-US"/>
        </w:rPr>
        <w:t>XVI</w:t>
      </w:r>
      <w:r>
        <w:rPr>
          <w:rFonts w:ascii="Times New Roman Tj" w:hAnsi="Times New Roman Tj"/>
          <w:sz w:val="28"/>
          <w:szCs w:val="28"/>
        </w:rPr>
        <w:t xml:space="preserve"> дар монаполияї португалињо истифодаи ѓуломони сиёњпусти африкої ба дараљаи тараќќиёти худ расида буд. Соли 1583 дар тамоми мустамликањои португлї 25 њазор муњољири сафедпўст ва 1 млн ѓуломони африќої сукунат доштанд. Ањолии сафедпўст асосан дар њудудњои наздисоњили сукунат дошта дар байни онњо ва сиёњпўстон митискунони амалї нагардида буд ва таъсири фарњанги португалї ба ањолии мањаллї мањдуд карда мешуд. Њатто дар ин минтаќањо забони Португалї забони њукмрон нагарида фаќат воситаи муоширати байни њиндуњову португалињо, яъне ленгуя жерал амал мекард. Минбаъд  дар тўли ду асри охир њам ањолии Бразилия бо ин забон сухан мекардагї шуданд.</w:t>
      </w:r>
    </w:p>
    <w:p w:rsidR="00F54E82" w:rsidRDefault="00F54E82" w:rsidP="00F54E82">
      <w:pPr>
        <w:spacing w:after="0"/>
        <w:ind w:left="-567" w:firstLine="425"/>
        <w:jc w:val="both"/>
        <w:rPr>
          <w:rFonts w:ascii="Times New Roman Tj" w:hAnsi="Times New Roman Tj"/>
          <w:sz w:val="28"/>
          <w:szCs w:val="28"/>
        </w:rPr>
      </w:pPr>
    </w:p>
    <w:p w:rsidR="00F54E82" w:rsidRDefault="00F54E82" w:rsidP="00F54E82">
      <w:pPr>
        <w:spacing w:after="0"/>
        <w:ind w:left="-567" w:firstLine="425"/>
        <w:jc w:val="both"/>
        <w:rPr>
          <w:rFonts w:ascii="Times New Roman Tj" w:hAnsi="Times New Roman Tj"/>
          <w:sz w:val="28"/>
          <w:szCs w:val="28"/>
        </w:rPr>
      </w:pPr>
    </w:p>
    <w:p w:rsidR="00F54E82" w:rsidRDefault="00F54E82" w:rsidP="00F54E82">
      <w:pPr>
        <w:numPr>
          <w:ilvl w:val="0"/>
          <w:numId w:val="1"/>
        </w:numPr>
        <w:spacing w:after="0"/>
        <w:ind w:left="-567" w:firstLine="425"/>
        <w:jc w:val="center"/>
        <w:rPr>
          <w:rFonts w:ascii="Times New Roman Tj" w:hAnsi="Times New Roman Tj"/>
          <w:b/>
          <w:sz w:val="32"/>
          <w:szCs w:val="32"/>
        </w:rPr>
      </w:pPr>
      <w:r>
        <w:rPr>
          <w:rFonts w:ascii="Times New Roman Tj" w:hAnsi="Times New Roman Tj"/>
          <w:b/>
          <w:sz w:val="32"/>
          <w:szCs w:val="32"/>
        </w:rPr>
        <w:t xml:space="preserve"> Кашфиётњои  љуѓрофї њукумати Испания ва забткорињои мустамликахоњонаи онњо</w:t>
      </w:r>
    </w:p>
    <w:p w:rsidR="00F54E82" w:rsidRDefault="00F54E82" w:rsidP="00F54E82">
      <w:pPr>
        <w:spacing w:after="0"/>
        <w:ind w:left="-567" w:firstLine="425"/>
        <w:jc w:val="both"/>
        <w:rPr>
          <w:rFonts w:ascii="Times New Roman Tj" w:hAnsi="Times New Roman Tj"/>
          <w:sz w:val="28"/>
          <w:szCs w:val="28"/>
        </w:rPr>
      </w:pP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t xml:space="preserve">Солњои 1500–1510 эъзомияњои сайёњї Амрикои љанубї ва Флоридаро низ тадќиќ намуда ба халиљи  Мексика наздик омаданд. То ин давра онњо њудудњои  Антилияи калон, Антилияи хурд, Куба, Ямайка, Гаити, Барбадос ва љазирањои бањри Ќарибро  ба даст оварда онњоро ба мустамликаи худ табдил доданд.  Њукуматдорони Испания ба Куба диќќати асосї равон </w:t>
      </w:r>
      <w:r>
        <w:rPr>
          <w:rFonts w:ascii="Times New Roman Tj" w:hAnsi="Times New Roman Tj"/>
          <w:sz w:val="28"/>
          <w:szCs w:val="28"/>
        </w:rPr>
        <w:lastRenderedPageBreak/>
        <w:t xml:space="preserve">намуда онро «калид ба љањонї нав» меномиданд. Дар ин минтаќа онњо ќалъањо ва шањракњо бунёд намуда барои тараќќї додани плантатсияњои худ шароит фароњам меоварданд. Бо маќсади таъмини харољоти эъзомияњо њукуматдорони испонї  дар њудуди мустамликавии худ тартиботи сахтро љорї намуда ањолиро ба азоб ва ѓуломї табдил дода касалињои зиёдро ба вуљуд оварданд. Инчунин дар ин њудудњо дењќонони њавасманди мамлакат муњољир намуда онњоро бо ќитъаи  муаяни  замин таъмин намуда дар муддати 20 сол аз андоз  озод  мекарданд.  Аз миёнаи асри </w:t>
      </w:r>
      <w:r>
        <w:rPr>
          <w:rFonts w:ascii="Times New Roman Tj" w:hAnsi="Times New Roman Tj"/>
          <w:sz w:val="28"/>
          <w:szCs w:val="28"/>
          <w:lang w:val="en-US"/>
        </w:rPr>
        <w:t>XVI</w:t>
      </w:r>
      <w:r w:rsidRPr="00CD0325">
        <w:rPr>
          <w:rFonts w:ascii="Times New Roman Tj" w:hAnsi="Times New Roman Tj"/>
          <w:sz w:val="28"/>
          <w:szCs w:val="28"/>
        </w:rPr>
        <w:t xml:space="preserve"> </w:t>
      </w:r>
      <w:r>
        <w:rPr>
          <w:rFonts w:ascii="Times New Roman Tj" w:hAnsi="Times New Roman Tj"/>
          <w:sz w:val="28"/>
          <w:szCs w:val="28"/>
        </w:rPr>
        <w:t xml:space="preserve"> дар Антил ѓуломони Африкої низ мавриди истифода ќарор гирифтанд. </w:t>
      </w: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t>Аз соли 1510 давраи нави мустамликакунонии Амрико аз љониби  аврупоиён оѓоз гардида дар таърихнигории онњо бо номи сиёсати конкисто</w:t>
      </w:r>
      <w:r>
        <w:rPr>
          <w:rStyle w:val="a5"/>
          <w:rFonts w:ascii="Times New Roman Tj" w:hAnsi="Times New Roman Tj"/>
          <w:sz w:val="28"/>
          <w:szCs w:val="28"/>
        </w:rPr>
        <w:footnoteReference w:id="3"/>
      </w:r>
      <w:r>
        <w:rPr>
          <w:rFonts w:ascii="Times New Roman Tj" w:hAnsi="Times New Roman Tj"/>
          <w:sz w:val="28"/>
          <w:szCs w:val="28"/>
        </w:rPr>
        <w:t xml:space="preserve"> маълум аст. Оѓози ин давра аз воридшавии конкистадорњо ба гарданаи Панама ва сохта шудани аввалин ќароргоњњо аз љониби онњо оѓоз мегардад. Соли 1513 Васко Нун ЕС Балбоа бо маќсади кашф намудани «мамлакати тиллои»-и афсонавї Элдорадо гарданаи Панамаро убур намуда ба уќёнуси Ором дохил шуд. Соли 1519 бошад шањри Панама аввалин шањр дар ќиттаи Амрико бунёд ёфт. Солњои 1517–1518 дастаи Эрнадо де Кордоба ва Хуан Грихалв дар љустуљўи ѓулом ба соњилњои Юкатан фаромада бо  давлати Майяњо, яке аз ќадимтарин таммадунњои токрлумбї дучор гардида аз он дар тааљљуб омаданд. Дар ин љо шањрњои азим бо деворњои азим ињота гардида ањромњо ва ибодатгоњњои сангин сохта шуда, кандакорї ва ороиш, истифодаи ишёњои тиллої ва мисину суратњои рўидевории онњо диќќатљалбкунанда буданд. То омадани испонињо ба ин њудуд Юстиан ањолии онњоро як чанд шањрдавлат муттањид намуда, њокимони он бољу хирољ љамъ намуда тартиботи давлатиро ба љо меоварданд ва дар як ваќт вазифаи коњинони олиро низ иљро мекарданд. Ќувваи кори онњоро асосан дењќон ташкил медод. Амалшдорони ин минтаќањо дар хољагињои худ ѓуломонро васеъ истифода мекарданд ва кўшиш менамуданд, ки сафи онњоро аз њисоби дењќонон зиёд намоянд. Халќияти Майя ягона халќи то Колумбии Амрико буд, ки хати худро дошат. Иероглифи онњо хатти Мисри ќадим, Шумер ва Аккадро ба хотир меовард. Њиндуњоеро, ки то ин ваќт асп ва яроќњои оташфишонро надида буданд, омадани аврупоињо бо ин лавозимот ба дањшат овард. Муќобилияти байнихудии ин њалќиятњо ва  номуташшакилии лавозимоти њарбии онњо боиси афзалияти испонињо дар ин минтаќа мегардид. Соли 1519 бо маќсади ба даст овардани мамлакати Астекњо  ќўшуни испонї иборат аз 400 нафар  сарбози пиёда, 16 савора, 200 њинду, 10 тўпи вазнину 3 тўпи сабук бо сардории  Эрнан Кортес ба шимоли Юкатан сафар намуд. Дар ин љо музофотњои бисёр љойгир шуда, асосан </w:t>
      </w:r>
      <w:r>
        <w:rPr>
          <w:rFonts w:ascii="Times New Roman Tj" w:hAnsi="Times New Roman Tj"/>
          <w:sz w:val="28"/>
          <w:szCs w:val="28"/>
        </w:rPr>
        <w:lastRenderedPageBreak/>
        <w:t>сохти аграриро ташкил медоданд ва ба марказ Мехико итоат мекарданд. Аммо мављуд набудани муттањидии байни ќабилањои ин халќият ва муборизаи байни худдии онњо боиси ѓолибияти Испания дар љанг гардид. Аммо ба ин нигоњ накарда  масъалаи ба даст овардани Мексика чанд дањсолањо  давом намуда танњо баъди 173 соли ба Юкатан дохил гардидани аврупоињо  соли 1697 ишѓол карда шуд. Дар ин  мингтаќа истењсоли конњои тилло ва нуќра ба роњ монда шуд ва барои кори онњо ѓуломони њинду васеъ истифода гардид. Истифодаи онњо дар корњои вазнин ва берањмонињо нисбати халќ боиси сар задании кассалињои сироятї ва нестшавии ањолї гардида дар тўли 50 сол шумораи онњо аз 4,5 млн нафар ба 1 млн  нафар паст фаромад. Соли 1524 забткунии њудудњои Колумбия аз љониби испонињо оѓоз гардид ва дар он љо бандари Санта Марта сохта шуд. Пас аз ба даст овардани ин минтаќа конкистадори испонї  Хаменес Кесада ба болооби дарёи Магдален њаракат намуда заминњои ќабилањои чибча– Муискро, ки коркарди мис ва тилло васеъ истифода мешуд, ба даст оварда соли 1536 шањри Санта–Фе де Богаторо асос гузошт.</w:t>
      </w: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t xml:space="preserve">Давраи дувуми забткорињои Испания  дар ќитъаи Амрико аз гарданаи Панама ба љануб ќад ќади соњилњои уќёнуси Ороми Амрико оѓоз гардид. Сабабгори асосии ин њаракатњо ба даст овардани мамлакати бойи афсонавии Перу ё  чи тавре ки њиндуњо онро ќайд мекунанд Биру гардид. Ба ин масъала амалдорон  ва тољирони бойи испонї  иштирок намуда ба яке аз онњо  Фирансиско Писсаро сардорї  мекард. Соли 1524 ў бо њамроњии Диего Алмагро ќад ќади соњили ѓарбии Амрико ба сафар баромада ба халичи Гуаякил (Эквадор) баромада аз маданияти бойи чорводори ва зироатччигии онњо бохабар гардид. Соли 1531 баъди баргаштан ба Испания  Писсаро бо њукумати шоњї созишнома имзо намуд, мувофиќи ин созишнома ў ба унвони аделантадо – сарвари дастаи конкистадорњо дода шуд ва барои эъзомияи навбати тайёрї дид, ки ба он ду бародари ў ва 250 нафар аз Эстрамедура низ њамроњ гардиданд. Соли 1532 ў бо њайати эъзомияаш ба соњил баромада дар муддати кўтоњ шањри Мумбесро ба даст оварда роњ ба сўи давлати инкњо – Туантисуйюро, ки давлати абарќудраттарин ва тараќќикардатарини он давра буд, пеш гирифт. </w:t>
      </w: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t xml:space="preserve">Дар њолате, ки испонињо кўшиши ба Перу даромаданро доштанд дар давлати  Туантисуйю  вазияти сахти љанги ба амал омад. Аз ин истифода намуда Писарро бе душворї маркази асосии давлат шањри Кахамарки, ки дар баландкўњи Анд воќеъ буд ба даст оварда њокими  онњо Атагуаллуро новобаста аз талаби њиндуњои ин минтаќа  ба ќатл расонида њокими навро интихоб намуданд. Соли 1535 бошад Кускоро низ ба даст оварда ба шањри Лима асос гузоштанд,  байни он ва Панама роњи расмии бањрї барќарор карда шуд. Аз тартиботи испонињо дар ин мамлакат ањолии мањалї ба дод </w:t>
      </w:r>
      <w:r>
        <w:rPr>
          <w:rFonts w:ascii="Times New Roman Tj" w:hAnsi="Times New Roman Tj"/>
          <w:sz w:val="28"/>
          <w:szCs w:val="28"/>
        </w:rPr>
        <w:lastRenderedPageBreak/>
        <w:t xml:space="preserve">омада шўриш бардоштанд ва аз нав давлати нави њиндуњоро таъсис доданд, ки танњо соли 1572 испонињо тавонистанд онро аз нав ба даст оранд. Дар баробари юришњои Писарро, солњои 1535–1537 Диего Алмаро ба Чили њаракат намуд, аммо дар байни конкистадорњо мухолифат ва љанги дохили ба амал омада дар натиља Писарро бо ду бародараш Эрнандо ва Гонсало ва инчунин Диего низ ба ќатл расонида шуд.  Забткорињоро Педро Валдивия давом дода ба муќобилияти шадиди кабилањои аракуанњо дучор гардид. Ин марака танњо охири асри XVII ба охир расид. </w:t>
      </w: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t xml:space="preserve">Аз миёнањои асри XVI сар карда мустамликадорон дар Амрико хусусияти истисморро пеш гирифта дар рафти он тамоми заминњои њосилхези ин минтаќањо ба плантатсияи худ табдил доданд.  Соли 1512 барои барњам додани  ѓуломи ќонун ќабул карда шуд, ки мувофиќи он ѓулом намудан њиндуњо бекор гардида онњо расман зердасти шоњ ќарор гирифта ба ў андози махсус «трибут»ро пардохт  мекарданд. Аммо ин масъала фаќат дар коѓаз дарљ гардиду халос.  Аз рўзи аввали њукмронии аврупоињо дар ин минтаќа њаракатњои халќї ба амал омаданд. Солњои 20 уми асри XVI шакли нави истисмор энкоменда ташкил дода шуд, ки нахуст аз љониби Э. Картес дар Мексика амалї карда шуд. Мувофиќаш энкоменда њуќуќи соњибият ба заминро надошт ва соњиби он энкомендороњуќуќи зулм кардани њиндуњо ва обшинакорњо пайдо намуд. Инчунин барои энкомендер ўњдадорињои насронигардонии ањолї,  назорат аз болои иљрои сариваќтии андоз ва «трибут», сохтмон ва ѓайра вогузор карда шуд.  Дар натиљаи барќарор гардидани ин тартибот љамоањои њиндуњо ба сохтори мустамликавї дохил гардида  он  ба ташкили дастгоњи пурќуввати мустамликавї мўхтољи дошт.  </w:t>
      </w: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t xml:space="preserve">Дар нимаи авали асри XVI  дар тамоми Амрико сохтори мустамсликавї љорї карда шуда дар он ду ноибї: Испанияи нав дар њайати Мексика, Амрикои марказї, Винесуелла ва љазирањои бањри Кариб ва ноиб–шоњигарии Перу дар њайати минтаќаи Амрикои љнубї ѓайри Бразилия  ташкил дода шуд. Ноиб аз њисоби агрофон ба мўњлати се сол таъин карда мешуд. Аммо онњо бо худ гирифтани оила, хариди замини корї ва машѓулшавї ба соњибкориро дар он минтаќа надоштанд.  Фаъолияти онњоро «шўрои Њиндуњо» назорат мекард. Тиљорати мустамликањоро бошад «Палатаи савдои Севиля», ки соли 1503 ташкил дода шуд, назорат намуда назорати гумрук, ба љо овардани бољу хирољро ба танзим медаровард. Бояд ќайд намуд, ки дар тиљорати мустамликавї бо Амрико  ба ѓайр аз Севилия дигар шањрњои Испания мањрум буданд. Соњаи  асосии коркарди ин мустамликањо  саноати кўњи  буда, ноиби онњо  ўњдадор карда шуд, ки коркарди ин конњоро дар зери назорати худ гирифта дар яќ ваќт њокимияти њарбї ва  судиро низ дар дасти худ ќарор дињад. Тарраќиёти яктарафаи иќтисодї дар таќдири оммаи халќи тањљої наќши манфї ммебозид.  Бар асари  ба корњои вазнин </w:t>
      </w:r>
      <w:r>
        <w:rPr>
          <w:rFonts w:ascii="Times New Roman Tj" w:hAnsi="Times New Roman Tj"/>
          <w:sz w:val="28"/>
          <w:szCs w:val="28"/>
        </w:rPr>
        <w:lastRenderedPageBreak/>
        <w:t>љалб намудани ањолї шумораи онњо рўз аз рўз коњиш ёфта дар аксар минтаќањо то соли 1650 нисбати охирњои  асри XVI  он 10–15 баробар кам гардида боиси фасодии  шаклњои анъанавї ва пастравїї сатњи тавлид мешуд. Аз миёнањои асри XVI сар карда мустамликадорон ањолии инминтаќањоро ба шањракњои назди конњо муњољир намуда онњоро маљбур сохтанд, ки барои таъминоти оилањои хеш ва пардохти њаќи андози «трибут» заминро низ коркард намоянд. Дар муддат исолњои 1503 то 1565 њукумати Испания аз Амрико 181 тонна тилло ва 17 000 тонна нуќра фоида ба даст овард.</w:t>
      </w:r>
    </w:p>
    <w:p w:rsidR="00F54E82" w:rsidRDefault="00F54E82" w:rsidP="00F54E82">
      <w:pPr>
        <w:spacing w:after="0"/>
        <w:ind w:left="-567" w:firstLine="425"/>
        <w:jc w:val="both"/>
        <w:rPr>
          <w:rFonts w:ascii="Times New Roman Tj" w:hAnsi="Times New Roman Tj"/>
          <w:sz w:val="28"/>
          <w:szCs w:val="28"/>
        </w:rPr>
      </w:pPr>
      <w:r>
        <w:rPr>
          <w:rFonts w:ascii="Times New Roman Tj" w:hAnsi="Times New Roman Tj"/>
          <w:sz w:val="28"/>
          <w:szCs w:val="28"/>
        </w:rPr>
        <w:t>Аз нимаи дуввуми асри XVI дар минтаќањои мустамликавї   дворянњои испонї  маскун гирифта њиљрати дењќононро дар инљо барњам доданд.  Соли 1572 дар Тепос 120 њазор ањолї сукунат дошт, ки аз онњо фаќат 10 њазор  испонї буду халос. Дар рафти солњо аз њисоби ањолии испонї дар ин минтаќањо сукунат дошта ањолии он меафзуд, аммо онњо бо халќи мањалли омезиш намеёфтанд ва табаќаи навро бо номи «Креолњо» ташкил медоданд. Дар натиљаи инкишофи мустамликадорї ва вайроншавии гурўњњои этникї забони ањолиимањали низ мањдуд гардида, ањоли ба забони асоси–испанї сўњбат мекардагї шуданд.  Дар як ваќт омезиши муњољирони испонї бо ањолии тањљоии њинду метисшавии  халќ низ  ба амал омада дар миёнањои ин аср дар натиљаи ин кор «мулатњо» пайдо гардиданд, ки махсусан барои њавзаи бањри Кариб, Куба ва Гаити, ки хољагињои плантатсионї буда аз дигар мамлакатњо ѓуломлони сиёњпўстро бисёр меовард, хос буд.</w:t>
      </w:r>
    </w:p>
    <w:p w:rsidR="0075162B" w:rsidRDefault="0075162B"/>
    <w:sectPr w:rsidR="0075162B" w:rsidSect="007516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995" w:rsidRDefault="004F7995" w:rsidP="00F54E82">
      <w:pPr>
        <w:spacing w:after="0" w:line="240" w:lineRule="auto"/>
      </w:pPr>
      <w:r>
        <w:separator/>
      </w:r>
    </w:p>
  </w:endnote>
  <w:endnote w:type="continuationSeparator" w:id="0">
    <w:p w:rsidR="004F7995" w:rsidRDefault="004F7995" w:rsidP="00F54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995" w:rsidRDefault="004F7995" w:rsidP="00F54E82">
      <w:pPr>
        <w:spacing w:after="0" w:line="240" w:lineRule="auto"/>
      </w:pPr>
      <w:r>
        <w:separator/>
      </w:r>
    </w:p>
  </w:footnote>
  <w:footnote w:type="continuationSeparator" w:id="0">
    <w:p w:rsidR="004F7995" w:rsidRDefault="004F7995" w:rsidP="00F54E82">
      <w:pPr>
        <w:spacing w:after="0" w:line="240" w:lineRule="auto"/>
      </w:pPr>
      <w:r>
        <w:continuationSeparator/>
      </w:r>
    </w:p>
  </w:footnote>
  <w:footnote w:id="1">
    <w:p w:rsidR="00F54E82" w:rsidRDefault="003C595B" w:rsidP="00F54E82">
      <w:pPr>
        <w:pStyle w:val="a3"/>
      </w:pPr>
      <w:r>
        <w:rPr>
          <w:rStyle w:val="a5"/>
        </w:rPr>
        <w:t xml:space="preserve"> </w:t>
      </w:r>
    </w:p>
  </w:footnote>
  <w:footnote w:id="2">
    <w:p w:rsidR="00F54E82" w:rsidRDefault="00F54E82" w:rsidP="00F54E82">
      <w:pPr>
        <w:pStyle w:val="a3"/>
      </w:pPr>
      <w:r>
        <w:rPr>
          <w:rStyle w:val="a5"/>
        </w:rPr>
        <w:t xml:space="preserve"> </w:t>
      </w:r>
    </w:p>
  </w:footnote>
  <w:footnote w:id="3">
    <w:p w:rsidR="00F54E82" w:rsidRDefault="00F54E82" w:rsidP="00F54E82">
      <w:pPr>
        <w:pStyle w:val="a3"/>
      </w:pPr>
      <w:r>
        <w:rPr>
          <w:rStyle w:val="a5"/>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21B8B"/>
    <w:multiLevelType w:val="hybridMultilevel"/>
    <w:tmpl w:val="083E8CF0"/>
    <w:lvl w:ilvl="0" w:tplc="42845644">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54E82"/>
    <w:rsid w:val="00023FAB"/>
    <w:rsid w:val="003C595B"/>
    <w:rsid w:val="00405ADB"/>
    <w:rsid w:val="004F7995"/>
    <w:rsid w:val="0075162B"/>
    <w:rsid w:val="00F509C1"/>
    <w:rsid w:val="00F54E82"/>
    <w:rsid w:val="00FB5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E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54E82"/>
    <w:rPr>
      <w:sz w:val="20"/>
      <w:szCs w:val="20"/>
    </w:rPr>
  </w:style>
  <w:style w:type="character" w:customStyle="1" w:styleId="a4">
    <w:name w:val="Текст сноски Знак"/>
    <w:basedOn w:val="a0"/>
    <w:link w:val="a3"/>
    <w:uiPriority w:val="99"/>
    <w:rsid w:val="00F54E82"/>
    <w:rPr>
      <w:rFonts w:ascii="Calibri" w:eastAsia="Calibri" w:hAnsi="Calibri" w:cs="Times New Roman"/>
      <w:sz w:val="20"/>
      <w:szCs w:val="20"/>
    </w:rPr>
  </w:style>
  <w:style w:type="character" w:styleId="a5">
    <w:name w:val="footnote reference"/>
    <w:uiPriority w:val="99"/>
    <w:semiHidden/>
    <w:unhideWhenUsed/>
    <w:rsid w:val="00F54E8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3952</Words>
  <Characters>22533</Characters>
  <Application>Microsoft Office Word</Application>
  <DocSecurity>0</DocSecurity>
  <Lines>187</Lines>
  <Paragraphs>52</Paragraphs>
  <ScaleCrop>false</ScaleCrop>
  <Company>DG Win&amp;Soft</Company>
  <LinksUpToDate>false</LinksUpToDate>
  <CharactersWithSpaces>26433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2015-04-13T18:14:00Z</dcterms:created>
  <dcterms:modified xsi:type="dcterms:W3CDTF">2016-10-14T14:55:00Z</dcterms:modified>
</cp:coreProperties>
</file>