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36" w:rsidRPr="00442236" w:rsidRDefault="00442236" w:rsidP="00442236">
      <w:pPr>
        <w:tabs>
          <w:tab w:val="left" w:pos="1701"/>
        </w:tabs>
        <w:ind w:left="1701" w:hanging="1701"/>
        <w:jc w:val="right"/>
        <w:rPr>
          <w:rFonts w:asciiTheme="minorHAnsi" w:hAnsiTheme="minorHAnsi"/>
          <w:bCs/>
          <w:i/>
          <w:sz w:val="36"/>
          <w:lang w:val="ru-RU"/>
        </w:rPr>
      </w:pPr>
    </w:p>
    <w:p w:rsidR="00805196" w:rsidRPr="009555FC" w:rsidRDefault="00442236" w:rsidP="009555FC">
      <w:pPr>
        <w:rPr>
          <w:rFonts w:asciiTheme="minorHAnsi" w:hAnsiTheme="minorHAnsi"/>
          <w:b/>
          <w:bCs/>
          <w:sz w:val="40"/>
          <w:lang w:val="ru-RU"/>
        </w:rPr>
      </w:pPr>
      <w:r w:rsidRPr="006021D8">
        <w:rPr>
          <w:rFonts w:asciiTheme="minorHAnsi" w:hAnsiTheme="minorHAnsi"/>
          <w:bCs/>
          <w:sz w:val="40"/>
          <w:lang w:val="ru-RU"/>
        </w:rPr>
        <w:t>Рабочий лист №</w:t>
      </w:r>
      <w:r w:rsidR="00CC2A09" w:rsidRPr="006021D8">
        <w:rPr>
          <w:rFonts w:asciiTheme="minorHAnsi" w:hAnsiTheme="minorHAnsi"/>
          <w:bCs/>
          <w:sz w:val="40"/>
          <w:lang w:val="ru-RU"/>
        </w:rPr>
        <w:t>1.</w:t>
      </w:r>
      <w:r w:rsidR="00E9249D">
        <w:rPr>
          <w:rFonts w:asciiTheme="minorHAnsi" w:hAnsiTheme="minorHAnsi"/>
          <w:bCs/>
          <w:sz w:val="40"/>
          <w:lang w:val="ru-RU"/>
        </w:rPr>
        <w:t>3</w:t>
      </w:r>
      <w:r w:rsidRPr="006021D8">
        <w:rPr>
          <w:rFonts w:asciiTheme="minorHAnsi" w:hAnsiTheme="minorHAnsi"/>
          <w:bCs/>
          <w:sz w:val="40"/>
          <w:lang w:val="ru-RU"/>
        </w:rPr>
        <w:t>:</w:t>
      </w:r>
      <w:r w:rsidRPr="009555FC">
        <w:rPr>
          <w:rFonts w:asciiTheme="minorHAnsi" w:hAnsiTheme="minorHAnsi"/>
          <w:b/>
          <w:bCs/>
          <w:sz w:val="40"/>
          <w:lang w:val="ru-RU"/>
        </w:rPr>
        <w:t xml:space="preserve"> </w:t>
      </w:r>
      <w:r w:rsidR="00CD14BD">
        <w:rPr>
          <w:rFonts w:asciiTheme="minorHAnsi" w:hAnsiTheme="minorHAnsi"/>
          <w:b/>
          <w:bCs/>
          <w:sz w:val="40"/>
          <w:lang w:val="ru-RU"/>
        </w:rPr>
        <w:t>На к</w:t>
      </w:r>
      <w:r w:rsidR="0078165D" w:rsidRPr="009555FC">
        <w:rPr>
          <w:rFonts w:asciiTheme="minorHAnsi" w:hAnsiTheme="minorHAnsi"/>
          <w:b/>
          <w:bCs/>
          <w:sz w:val="40"/>
          <w:lang w:val="ru-RU"/>
        </w:rPr>
        <w:t>ак</w:t>
      </w:r>
      <w:r w:rsidR="00CD14BD">
        <w:rPr>
          <w:rFonts w:asciiTheme="minorHAnsi" w:hAnsiTheme="minorHAnsi"/>
          <w:b/>
          <w:bCs/>
          <w:sz w:val="40"/>
          <w:lang w:val="ru-RU"/>
        </w:rPr>
        <w:t>ой стадии</w:t>
      </w:r>
      <w:r w:rsidR="0078165D" w:rsidRPr="009555FC">
        <w:rPr>
          <w:rFonts w:asciiTheme="minorHAnsi" w:hAnsiTheme="minorHAnsi"/>
          <w:b/>
          <w:bCs/>
          <w:sz w:val="40"/>
          <w:lang w:val="ru-RU"/>
        </w:rPr>
        <w:t xml:space="preserve"> </w:t>
      </w:r>
      <w:r w:rsidR="00CD14BD">
        <w:rPr>
          <w:rFonts w:asciiTheme="minorHAnsi" w:hAnsiTheme="minorHAnsi"/>
          <w:b/>
          <w:bCs/>
          <w:sz w:val="40"/>
          <w:lang w:val="ru-RU"/>
        </w:rPr>
        <w:t xml:space="preserve">бюджетного процесса </w:t>
      </w:r>
      <w:r w:rsidR="0078165D" w:rsidRPr="009555FC">
        <w:rPr>
          <w:rFonts w:asciiTheme="minorHAnsi" w:hAnsiTheme="minorHAnsi"/>
          <w:b/>
          <w:bCs/>
          <w:sz w:val="40"/>
          <w:lang w:val="ru-RU"/>
        </w:rPr>
        <w:t>проводить мониторинг</w:t>
      </w:r>
      <w:r w:rsidR="00B164DF" w:rsidRPr="009555FC">
        <w:rPr>
          <w:rFonts w:asciiTheme="minorHAnsi" w:hAnsiTheme="minorHAnsi"/>
          <w:b/>
          <w:bCs/>
          <w:sz w:val="40"/>
          <w:lang w:val="ru-RU"/>
        </w:rPr>
        <w:t>?</w:t>
      </w:r>
    </w:p>
    <w:p w:rsidR="00097638" w:rsidRPr="00735591" w:rsidRDefault="008E133F" w:rsidP="007C2425">
      <w:pPr>
        <w:pStyle w:val="BodyText"/>
        <w:kinsoku w:val="0"/>
        <w:overflowPunct w:val="0"/>
        <w:spacing w:before="120"/>
        <w:ind w:left="0" w:right="37"/>
        <w:rPr>
          <w:rFonts w:asciiTheme="minorHAnsi" w:hAnsiTheme="minorHAnsi"/>
          <w:sz w:val="28"/>
          <w:lang w:val="ru-RU"/>
        </w:rPr>
      </w:pPr>
      <w:r w:rsidRPr="00735591">
        <w:rPr>
          <w:rFonts w:asciiTheme="minorHAnsi" w:hAnsiTheme="minorHAnsi"/>
          <w:spacing w:val="-1"/>
          <w:sz w:val="28"/>
          <w:lang w:val="ru-RU"/>
        </w:rPr>
        <w:t>Какую стадию бюджетного процесса необходимо мониторить в случае</w:t>
      </w:r>
      <w:r w:rsidR="007C2425" w:rsidRPr="00735591">
        <w:rPr>
          <w:rFonts w:asciiTheme="minorHAnsi" w:hAnsiTheme="minorHAnsi"/>
          <w:spacing w:val="-1"/>
          <w:sz w:val="28"/>
          <w:lang w:val="ru-RU"/>
        </w:rPr>
        <w:t>,</w:t>
      </w:r>
      <w:r w:rsidRPr="00735591">
        <w:rPr>
          <w:rFonts w:asciiTheme="minorHAnsi" w:hAnsiTheme="minorHAnsi"/>
          <w:spacing w:val="-1"/>
          <w:sz w:val="28"/>
          <w:lang w:val="ru-RU"/>
        </w:rPr>
        <w:t xml:space="preserve"> если Вы хот</w:t>
      </w:r>
      <w:r w:rsidR="007C2425" w:rsidRPr="00735591">
        <w:rPr>
          <w:rFonts w:asciiTheme="minorHAnsi" w:hAnsiTheme="minorHAnsi"/>
          <w:spacing w:val="-1"/>
          <w:sz w:val="28"/>
          <w:lang w:val="ru-RU"/>
        </w:rPr>
        <w:t>ите</w:t>
      </w:r>
      <w:r w:rsidRPr="00735591">
        <w:rPr>
          <w:rFonts w:asciiTheme="minorHAnsi" w:hAnsiTheme="minorHAnsi"/>
          <w:spacing w:val="-1"/>
          <w:sz w:val="28"/>
          <w:lang w:val="ru-RU"/>
        </w:rPr>
        <w:t xml:space="preserve"> найти ответы на нижеприведенные вопросы</w:t>
      </w:r>
      <w:r w:rsidR="009E20F1" w:rsidRPr="00735591">
        <w:rPr>
          <w:rFonts w:asciiTheme="minorHAnsi" w:hAnsiTheme="minorHAnsi"/>
          <w:spacing w:val="-1"/>
          <w:sz w:val="28"/>
          <w:lang w:val="ru-RU"/>
        </w:rPr>
        <w:t xml:space="preserve">? </w:t>
      </w:r>
      <w:r w:rsidRPr="00735591">
        <w:rPr>
          <w:rFonts w:asciiTheme="minorHAnsi" w:hAnsiTheme="minorHAnsi"/>
          <w:spacing w:val="-1"/>
          <w:sz w:val="28"/>
          <w:lang w:val="ru-RU"/>
        </w:rPr>
        <w:t xml:space="preserve">Выберите </w:t>
      </w:r>
      <w:r w:rsidRPr="00735591">
        <w:rPr>
          <w:rFonts w:asciiTheme="minorHAnsi" w:hAnsiTheme="minorHAnsi"/>
          <w:spacing w:val="-1"/>
          <w:sz w:val="28"/>
          <w:u w:val="single"/>
          <w:lang w:val="ru-RU"/>
        </w:rPr>
        <w:t>проблему</w:t>
      </w:r>
      <w:r w:rsidRPr="00735591">
        <w:rPr>
          <w:rFonts w:asciiTheme="minorHAnsi" w:hAnsiTheme="minorHAnsi"/>
          <w:spacing w:val="-1"/>
          <w:sz w:val="28"/>
          <w:lang w:val="ru-RU"/>
        </w:rPr>
        <w:t>, которую Вы хот</w:t>
      </w:r>
      <w:r w:rsidR="007C2425" w:rsidRPr="00735591">
        <w:rPr>
          <w:rFonts w:asciiTheme="minorHAnsi" w:hAnsiTheme="minorHAnsi"/>
          <w:spacing w:val="-1"/>
          <w:sz w:val="28"/>
          <w:lang w:val="ru-RU"/>
        </w:rPr>
        <w:t>и</w:t>
      </w:r>
      <w:r w:rsidR="00EC35BE">
        <w:rPr>
          <w:rFonts w:asciiTheme="minorHAnsi" w:hAnsiTheme="minorHAnsi"/>
          <w:spacing w:val="-1"/>
          <w:sz w:val="28"/>
          <w:lang w:val="ru-RU"/>
        </w:rPr>
        <w:t>те адресовать, запишите В</w:t>
      </w:r>
      <w:r w:rsidRPr="00735591">
        <w:rPr>
          <w:rFonts w:asciiTheme="minorHAnsi" w:hAnsiTheme="minorHAnsi"/>
          <w:spacing w:val="-1"/>
          <w:sz w:val="28"/>
          <w:lang w:val="ru-RU"/>
        </w:rPr>
        <w:t>аши ответы и объясните почему Вы так думаете</w:t>
      </w:r>
      <w:r w:rsidR="009E20F1" w:rsidRPr="00735591">
        <w:rPr>
          <w:rFonts w:asciiTheme="minorHAnsi" w:hAnsiTheme="minorHAnsi"/>
          <w:spacing w:val="-1"/>
          <w:sz w:val="28"/>
          <w:lang w:val="ru-RU"/>
        </w:rPr>
        <w:t>.</w:t>
      </w:r>
    </w:p>
    <w:p w:rsidR="00097638" w:rsidRPr="00442236" w:rsidRDefault="00097638" w:rsidP="007C2425">
      <w:pPr>
        <w:pStyle w:val="BodyText"/>
        <w:kinsoku w:val="0"/>
        <w:overflowPunct w:val="0"/>
        <w:spacing w:before="4"/>
        <w:ind w:left="0"/>
        <w:rPr>
          <w:rFonts w:asciiTheme="minorHAnsi" w:hAnsiTheme="minorHAnsi"/>
          <w:sz w:val="29"/>
          <w:szCs w:val="29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4946"/>
        <w:gridCol w:w="4864"/>
      </w:tblGrid>
      <w:tr w:rsidR="00206B0F" w:rsidRPr="00442236" w:rsidTr="00735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97638" w:rsidRPr="00442236" w:rsidRDefault="00097638" w:rsidP="00805196">
            <w:pPr>
              <w:pStyle w:val="TableParagraph"/>
              <w:kinsoku w:val="0"/>
              <w:overflowPunct w:val="0"/>
              <w:spacing w:before="118"/>
              <w:ind w:left="19"/>
              <w:jc w:val="center"/>
              <w:rPr>
                <w:rFonts w:asciiTheme="minorHAnsi" w:hAnsiTheme="minorHAnsi"/>
                <w:sz w:val="32"/>
              </w:rPr>
            </w:pPr>
            <w:r w:rsidRPr="00442236">
              <w:rPr>
                <w:rFonts w:asciiTheme="minorHAnsi" w:hAnsiTheme="minorHAnsi" w:cs="Garamond"/>
                <w:b/>
                <w:bCs/>
                <w:sz w:val="32"/>
                <w:szCs w:val="28"/>
              </w:rPr>
              <w:t>#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97638" w:rsidRPr="00442236" w:rsidRDefault="00805196" w:rsidP="00805196">
            <w:pPr>
              <w:pStyle w:val="TableParagraph"/>
              <w:kinsoku w:val="0"/>
              <w:overflowPunct w:val="0"/>
              <w:spacing w:before="118"/>
              <w:ind w:left="102"/>
              <w:jc w:val="center"/>
              <w:rPr>
                <w:rFonts w:asciiTheme="minorHAnsi" w:hAnsiTheme="minorHAnsi"/>
                <w:lang w:val="ru-RU"/>
              </w:rPr>
            </w:pPr>
            <w:r w:rsidRPr="00442236">
              <w:rPr>
                <w:rFonts w:asciiTheme="minorHAnsi" w:hAnsiTheme="minorHAnsi" w:cs="Garamond"/>
                <w:b/>
                <w:bCs/>
                <w:spacing w:val="-1"/>
                <w:sz w:val="28"/>
                <w:szCs w:val="28"/>
                <w:lang w:val="ru-RU"/>
              </w:rPr>
              <w:t>Вопросы по эдвокаси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97638" w:rsidRPr="00442236" w:rsidRDefault="00805196" w:rsidP="00EC35BE">
            <w:pPr>
              <w:pStyle w:val="TableParagraph"/>
              <w:kinsoku w:val="0"/>
              <w:overflowPunct w:val="0"/>
              <w:spacing w:before="116"/>
              <w:ind w:left="102" w:right="56"/>
              <w:jc w:val="center"/>
              <w:rPr>
                <w:rFonts w:asciiTheme="minorHAnsi" w:hAnsiTheme="minorHAnsi"/>
                <w:lang w:val="ru-RU"/>
              </w:rPr>
            </w:pPr>
            <w:r w:rsidRPr="00442236">
              <w:rPr>
                <w:rFonts w:asciiTheme="minorHAnsi" w:hAnsiTheme="minorHAnsi" w:cs="Garamond"/>
                <w:b/>
                <w:bCs/>
                <w:spacing w:val="-2"/>
                <w:sz w:val="28"/>
                <w:szCs w:val="28"/>
                <w:lang w:val="ru-RU"/>
              </w:rPr>
              <w:t>Какую стадию бюджетного процесса необходимо мониторить</w:t>
            </w:r>
            <w:r w:rsidR="00097638" w:rsidRPr="00442236">
              <w:rPr>
                <w:rFonts w:asciiTheme="minorHAnsi" w:hAnsiTheme="minorHAnsi" w:cs="Garamond"/>
                <w:b/>
                <w:bCs/>
                <w:spacing w:val="-2"/>
                <w:sz w:val="28"/>
                <w:szCs w:val="28"/>
                <w:lang w:val="ru-RU"/>
              </w:rPr>
              <w:t>?</w:t>
            </w:r>
          </w:p>
        </w:tc>
      </w:tr>
      <w:tr w:rsidR="00206B0F" w:rsidRPr="00442236" w:rsidTr="007C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097638">
            <w:pPr>
              <w:pStyle w:val="TableParagraph"/>
              <w:kinsoku w:val="0"/>
              <w:overflowPunct w:val="0"/>
              <w:rPr>
                <w:rFonts w:asciiTheme="minorHAnsi" w:hAnsiTheme="minorHAnsi" w:cs="Garamond"/>
                <w:sz w:val="32"/>
                <w:lang w:val="ru-RU"/>
              </w:rPr>
            </w:pPr>
          </w:p>
          <w:p w:rsidR="00097638" w:rsidRPr="00442236" w:rsidRDefault="00097638">
            <w:pPr>
              <w:pStyle w:val="TableParagraph"/>
              <w:kinsoku w:val="0"/>
              <w:overflowPunct w:val="0"/>
              <w:ind w:left="18"/>
              <w:jc w:val="center"/>
              <w:rPr>
                <w:rFonts w:asciiTheme="minorHAnsi" w:hAnsiTheme="minorHAnsi"/>
                <w:sz w:val="32"/>
              </w:rPr>
            </w:pPr>
            <w:r w:rsidRPr="00442236">
              <w:rPr>
                <w:rFonts w:asciiTheme="minorHAnsi" w:hAnsiTheme="minorHAnsi" w:cs="Garamond"/>
                <w:bCs/>
                <w:sz w:val="32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7C2425" w:rsidP="007C2425">
            <w:pPr>
              <w:pStyle w:val="TableParagraph"/>
              <w:kinsoku w:val="0"/>
              <w:overflowPunct w:val="0"/>
              <w:ind w:left="102" w:right="216"/>
              <w:rPr>
                <w:rFonts w:asciiTheme="minorHAnsi" w:hAnsiTheme="minorHAnsi"/>
                <w:sz w:val="28"/>
                <w:lang w:val="ru-RU"/>
              </w:rPr>
            </w:pPr>
            <w:r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Определить и</w:t>
            </w:r>
            <w:r w:rsidR="008E133F"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тогов</w:t>
            </w:r>
            <w:r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ую</w:t>
            </w:r>
            <w:r w:rsidR="008E133F"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 xml:space="preserve"> сумм</w:t>
            </w:r>
            <w:r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у</w:t>
            </w:r>
            <w:r w:rsidR="008E133F"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, выделенн</w:t>
            </w:r>
            <w:r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ую</w:t>
            </w:r>
            <w:r w:rsidR="008E133F"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 xml:space="preserve"> на решение определенной проблемы в моем районе, городе, сельском округе</w:t>
            </w:r>
            <w:r w:rsidR="00206B0F" w:rsidRPr="00442236">
              <w:rPr>
                <w:rFonts w:asciiTheme="minorHAnsi" w:hAnsiTheme="minorHAnsi" w:cs="Garamond"/>
                <w:bCs/>
                <w:spacing w:val="23"/>
                <w:w w:val="99"/>
                <w:sz w:val="28"/>
                <w:lang w:val="ru-RU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8" w:rsidRPr="00442236" w:rsidRDefault="00097638">
            <w:pPr>
              <w:rPr>
                <w:rFonts w:asciiTheme="minorHAnsi" w:hAnsiTheme="minorHAnsi"/>
                <w:lang w:val="ru-RU"/>
              </w:rPr>
            </w:pPr>
          </w:p>
        </w:tc>
      </w:tr>
      <w:tr w:rsidR="00206B0F" w:rsidRPr="00442236" w:rsidTr="007C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097638">
            <w:pPr>
              <w:pStyle w:val="TableParagraph"/>
              <w:kinsoku w:val="0"/>
              <w:overflowPunct w:val="0"/>
              <w:ind w:left="16"/>
              <w:jc w:val="center"/>
              <w:rPr>
                <w:rFonts w:asciiTheme="minorHAnsi" w:hAnsiTheme="minorHAnsi"/>
                <w:sz w:val="32"/>
              </w:rPr>
            </w:pPr>
            <w:r w:rsidRPr="00442236">
              <w:rPr>
                <w:rFonts w:asciiTheme="minorHAnsi" w:hAnsiTheme="minorHAnsi" w:cs="Garamond"/>
                <w:bCs/>
                <w:sz w:val="32"/>
              </w:rPr>
              <w:t>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7C2425" w:rsidP="007C2425">
            <w:pPr>
              <w:pStyle w:val="TableParagraph"/>
              <w:kinsoku w:val="0"/>
              <w:overflowPunct w:val="0"/>
              <w:ind w:left="102" w:right="257"/>
              <w:rPr>
                <w:rFonts w:asciiTheme="minorHAnsi" w:hAnsiTheme="minorHAnsi"/>
                <w:sz w:val="28"/>
                <w:lang w:val="ru-RU"/>
              </w:rPr>
            </w:pPr>
            <w:r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Определить</w:t>
            </w:r>
            <w:r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 xml:space="preserve"> сколько осталось неосвоенных</w:t>
            </w:r>
            <w:r w:rsidR="008E133F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 xml:space="preserve"> средств на решение проблемы </w:t>
            </w:r>
            <w:r w:rsidR="008E133F"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в моем районе, городе, сельском округе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8" w:rsidRPr="00442236" w:rsidRDefault="00097638">
            <w:pPr>
              <w:rPr>
                <w:rFonts w:asciiTheme="minorHAnsi" w:hAnsiTheme="minorHAnsi"/>
                <w:lang w:val="ru-RU"/>
              </w:rPr>
            </w:pPr>
          </w:p>
        </w:tc>
      </w:tr>
      <w:tr w:rsidR="00206B0F" w:rsidRPr="00442236" w:rsidTr="0044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097638">
            <w:pPr>
              <w:pStyle w:val="TableParagraph"/>
              <w:kinsoku w:val="0"/>
              <w:overflowPunct w:val="0"/>
              <w:ind w:left="16"/>
              <w:jc w:val="center"/>
              <w:rPr>
                <w:rFonts w:asciiTheme="minorHAnsi" w:hAnsiTheme="minorHAnsi"/>
                <w:sz w:val="32"/>
              </w:rPr>
            </w:pPr>
            <w:r w:rsidRPr="00442236">
              <w:rPr>
                <w:rFonts w:asciiTheme="minorHAnsi" w:hAnsiTheme="minorHAnsi" w:cs="Garamond"/>
                <w:bCs/>
                <w:sz w:val="32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8E133F" w:rsidP="008E133F">
            <w:pPr>
              <w:pStyle w:val="TableParagraph"/>
              <w:kinsoku w:val="0"/>
              <w:overflowPunct w:val="0"/>
              <w:ind w:left="102" w:right="244"/>
              <w:rPr>
                <w:rFonts w:asciiTheme="minorHAnsi" w:hAnsiTheme="minorHAnsi"/>
                <w:sz w:val="28"/>
                <w:lang w:val="ru-RU"/>
              </w:rPr>
            </w:pPr>
            <w:r w:rsidRPr="00442236">
              <w:rPr>
                <w:rFonts w:asciiTheme="minorHAnsi" w:hAnsiTheme="minorHAnsi" w:cs="Garamond"/>
                <w:bCs/>
                <w:sz w:val="28"/>
                <w:lang w:val="ru-RU"/>
              </w:rPr>
              <w:t>Размер бюджетного дефицита Правительства страны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8" w:rsidRPr="00442236" w:rsidRDefault="00097638">
            <w:pPr>
              <w:rPr>
                <w:rFonts w:asciiTheme="minorHAnsi" w:hAnsiTheme="minorHAnsi"/>
                <w:lang w:val="ru-RU"/>
              </w:rPr>
            </w:pPr>
          </w:p>
        </w:tc>
      </w:tr>
      <w:tr w:rsidR="00206B0F" w:rsidRPr="00442236" w:rsidTr="007C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097638">
            <w:pPr>
              <w:pStyle w:val="TableParagraph"/>
              <w:kinsoku w:val="0"/>
              <w:overflowPunct w:val="0"/>
              <w:rPr>
                <w:rFonts w:asciiTheme="minorHAnsi" w:hAnsiTheme="minorHAnsi" w:cs="Garamond"/>
                <w:sz w:val="32"/>
                <w:lang w:val="ru-RU"/>
              </w:rPr>
            </w:pPr>
          </w:p>
          <w:p w:rsidR="00097638" w:rsidRPr="00442236" w:rsidRDefault="0035496F">
            <w:pPr>
              <w:pStyle w:val="TableParagraph"/>
              <w:kinsoku w:val="0"/>
              <w:overflowPunct w:val="0"/>
              <w:ind w:left="16"/>
              <w:jc w:val="center"/>
              <w:rPr>
                <w:rFonts w:asciiTheme="minorHAnsi" w:hAnsiTheme="minorHAnsi"/>
                <w:sz w:val="32"/>
                <w:lang w:val="ru-RU"/>
              </w:rPr>
            </w:pPr>
            <w:r w:rsidRPr="00442236">
              <w:rPr>
                <w:rFonts w:asciiTheme="minorHAnsi" w:hAnsiTheme="minorHAnsi"/>
                <w:sz w:val="32"/>
                <w:lang w:val="ru-RU"/>
              </w:rPr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35496F" w:rsidP="00EC35BE">
            <w:pPr>
              <w:pStyle w:val="TableParagraph"/>
              <w:kinsoku w:val="0"/>
              <w:overflowPunct w:val="0"/>
              <w:ind w:left="102" w:right="772"/>
              <w:rPr>
                <w:rFonts w:asciiTheme="minorHAnsi" w:hAnsiTheme="minorHAnsi"/>
                <w:sz w:val="28"/>
                <w:lang w:val="ru-RU"/>
              </w:rPr>
            </w:pPr>
            <w:r w:rsidRPr="00442236">
              <w:rPr>
                <w:rFonts w:asciiTheme="minorHAnsi" w:hAnsiTheme="minorHAnsi" w:cs="Garamond"/>
                <w:bCs/>
                <w:spacing w:val="-5"/>
                <w:sz w:val="28"/>
                <w:lang w:val="ru-RU"/>
              </w:rPr>
              <w:t>На решение определенной проблемы из Республиканского бюджета был</w:t>
            </w:r>
            <w:r w:rsidR="00EC35BE">
              <w:rPr>
                <w:rFonts w:asciiTheme="minorHAnsi" w:hAnsiTheme="minorHAnsi" w:cs="Garamond"/>
                <w:bCs/>
                <w:spacing w:val="-5"/>
                <w:sz w:val="28"/>
                <w:lang w:val="ru-RU"/>
              </w:rPr>
              <w:t>и</w:t>
            </w:r>
            <w:r w:rsidRPr="00442236">
              <w:rPr>
                <w:rFonts w:asciiTheme="minorHAnsi" w:hAnsiTheme="minorHAnsi" w:cs="Garamond"/>
                <w:bCs/>
                <w:spacing w:val="-5"/>
                <w:sz w:val="28"/>
                <w:lang w:val="ru-RU"/>
              </w:rPr>
              <w:t xml:space="preserve"> запрошены и выделены с</w:t>
            </w:r>
            <w:r w:rsidR="008E133F" w:rsidRPr="00442236">
              <w:rPr>
                <w:rFonts w:asciiTheme="minorHAnsi" w:hAnsiTheme="minorHAnsi" w:cs="Garamond"/>
                <w:bCs/>
                <w:spacing w:val="-5"/>
                <w:sz w:val="28"/>
                <w:lang w:val="ru-RU"/>
              </w:rPr>
              <w:t xml:space="preserve">редства, </w:t>
            </w:r>
            <w:r w:rsidRPr="00442236">
              <w:rPr>
                <w:rFonts w:asciiTheme="minorHAnsi" w:hAnsiTheme="minorHAnsi" w:cs="Garamond"/>
                <w:bCs/>
                <w:spacing w:val="-5"/>
                <w:sz w:val="28"/>
                <w:lang w:val="ru-RU"/>
              </w:rPr>
              <w:t xml:space="preserve">которые существенно превосходят реально необходимое количество денег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8" w:rsidRPr="00442236" w:rsidRDefault="00097638">
            <w:pPr>
              <w:rPr>
                <w:rFonts w:asciiTheme="minorHAnsi" w:hAnsiTheme="minorHAnsi"/>
                <w:lang w:val="ru-RU"/>
              </w:rPr>
            </w:pPr>
          </w:p>
        </w:tc>
      </w:tr>
      <w:tr w:rsidR="00206B0F" w:rsidRPr="00442236" w:rsidTr="007C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097638">
            <w:pPr>
              <w:pStyle w:val="TableParagraph"/>
              <w:kinsoku w:val="0"/>
              <w:overflowPunct w:val="0"/>
              <w:ind w:left="16"/>
              <w:jc w:val="center"/>
              <w:rPr>
                <w:rFonts w:asciiTheme="minorHAnsi" w:hAnsiTheme="minorHAnsi"/>
                <w:sz w:val="32"/>
                <w:lang w:val="ru-RU"/>
              </w:rPr>
            </w:pPr>
            <w:r w:rsidRPr="00442236">
              <w:rPr>
                <w:rFonts w:asciiTheme="minorHAnsi" w:hAnsiTheme="minorHAnsi" w:cs="Garamond"/>
                <w:bCs/>
                <w:sz w:val="32"/>
                <w:lang w:val="ru-RU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38" w:rsidRPr="00442236" w:rsidRDefault="008E133F" w:rsidP="008E133F">
            <w:pPr>
              <w:pStyle w:val="TableParagraph"/>
              <w:kinsoku w:val="0"/>
              <w:overflowPunct w:val="0"/>
              <w:ind w:left="102" w:right="438"/>
              <w:rPr>
                <w:rFonts w:asciiTheme="minorHAnsi" w:hAnsiTheme="minorHAnsi"/>
                <w:sz w:val="28"/>
                <w:lang w:val="ru-RU"/>
              </w:rPr>
            </w:pPr>
            <w:r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Сколько денег выделено на решение определенной проблемы в бюджете соответствующего Министерства (или Министерств)</w:t>
            </w:r>
            <w:r w:rsidR="007C2425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?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38" w:rsidRPr="00442236" w:rsidRDefault="00097638">
            <w:pPr>
              <w:rPr>
                <w:rFonts w:asciiTheme="minorHAnsi" w:hAnsiTheme="minorHAnsi"/>
                <w:lang w:val="ru-RU"/>
              </w:rPr>
            </w:pPr>
          </w:p>
        </w:tc>
      </w:tr>
      <w:tr w:rsidR="009E20F1" w:rsidRPr="00442236" w:rsidTr="007C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1" w:rsidRPr="00442236" w:rsidRDefault="009E20F1" w:rsidP="006733DC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="Garamond"/>
                <w:sz w:val="32"/>
                <w:lang w:val="ru-RU"/>
              </w:rPr>
            </w:pPr>
            <w:r w:rsidRPr="00442236">
              <w:rPr>
                <w:rFonts w:asciiTheme="minorHAnsi" w:hAnsiTheme="minorHAnsi" w:cs="Garamond"/>
                <w:sz w:val="32"/>
                <w:lang w:val="ru-RU"/>
              </w:rPr>
              <w:t>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1" w:rsidRPr="00442236" w:rsidRDefault="0035496F" w:rsidP="00EC35BE">
            <w:pPr>
              <w:pStyle w:val="TableParagraph"/>
              <w:kinsoku w:val="0"/>
              <w:overflowPunct w:val="0"/>
              <w:ind w:left="116"/>
              <w:rPr>
                <w:rFonts w:asciiTheme="minorHAnsi" w:hAnsiTheme="minorHAnsi" w:cs="Garamond"/>
                <w:sz w:val="28"/>
                <w:lang w:val="ru-RU"/>
              </w:rPr>
            </w:pPr>
            <w:r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С</w:t>
            </w:r>
            <w:r w:rsidR="008E133F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лучаи мошенничеств</w:t>
            </w:r>
            <w:r w:rsidR="007C2425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а</w:t>
            </w:r>
            <w:r w:rsidR="008E133F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 xml:space="preserve"> при </w:t>
            </w:r>
            <w:r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 xml:space="preserve">осуществлении </w:t>
            </w:r>
            <w:r w:rsidR="008E133F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закуп</w:t>
            </w:r>
            <w:r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ок</w:t>
            </w:r>
            <w:r w:rsidR="008E133F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 xml:space="preserve"> товаров и услуг </w:t>
            </w:r>
            <w:r w:rsidR="00EC35BE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для</w:t>
            </w:r>
            <w:r w:rsidR="008E133F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 xml:space="preserve"> решени</w:t>
            </w:r>
            <w:r w:rsidR="00EC35BE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я</w:t>
            </w:r>
            <w:r w:rsidR="008E133F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 xml:space="preserve"> определенной про</w:t>
            </w:r>
            <w:r w:rsidR="007C2425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>б</w:t>
            </w:r>
            <w:r w:rsidR="008E133F" w:rsidRPr="00442236">
              <w:rPr>
                <w:rFonts w:asciiTheme="minorHAnsi" w:hAnsiTheme="minorHAnsi" w:cs="Garamond"/>
                <w:bCs/>
                <w:spacing w:val="-1"/>
                <w:sz w:val="28"/>
                <w:lang w:val="ru-RU"/>
              </w:rPr>
              <w:t xml:space="preserve">лемы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1" w:rsidRPr="00442236" w:rsidRDefault="009E20F1" w:rsidP="009E20F1">
            <w:pPr>
              <w:rPr>
                <w:rFonts w:asciiTheme="minorHAnsi" w:hAnsiTheme="minorHAnsi"/>
                <w:lang w:val="ru-RU"/>
              </w:rPr>
            </w:pPr>
          </w:p>
        </w:tc>
      </w:tr>
    </w:tbl>
    <w:p w:rsidR="00097638" w:rsidRPr="00442236" w:rsidRDefault="00097638">
      <w:pPr>
        <w:rPr>
          <w:rFonts w:asciiTheme="minorHAnsi" w:hAnsiTheme="minorHAnsi"/>
          <w:lang w:val="ru-RU"/>
        </w:rPr>
        <w:sectPr w:rsidR="00097638" w:rsidRPr="00442236" w:rsidSect="008707A7">
          <w:headerReference w:type="default" r:id="rId7"/>
          <w:pgSz w:w="12240" w:h="15840" w:code="1"/>
          <w:pgMar w:top="993" w:right="560" w:bottom="280" w:left="1134" w:header="426" w:footer="0" w:gutter="0"/>
          <w:cols w:space="720" w:equalWidth="0">
            <w:col w:w="10546"/>
          </w:cols>
          <w:noEndnote/>
          <w:docGrid w:linePitch="326"/>
        </w:sectPr>
      </w:pPr>
    </w:p>
    <w:p w:rsidR="00097638" w:rsidRPr="00442236" w:rsidRDefault="008E133F" w:rsidP="007C2425">
      <w:pPr>
        <w:pStyle w:val="BodyText"/>
        <w:kinsoku w:val="0"/>
        <w:overflowPunct w:val="0"/>
        <w:spacing w:before="120"/>
        <w:ind w:left="0"/>
        <w:rPr>
          <w:rFonts w:asciiTheme="minorHAnsi" w:hAnsiTheme="minorHAnsi" w:cs="Calibri"/>
          <w:sz w:val="36"/>
          <w:szCs w:val="32"/>
          <w:lang w:val="ru-RU"/>
        </w:rPr>
      </w:pPr>
      <w:r w:rsidRPr="00442236">
        <w:rPr>
          <w:rFonts w:asciiTheme="minorHAnsi" w:hAnsiTheme="minorHAnsi" w:cs="Calibri"/>
          <w:b/>
          <w:bCs/>
          <w:sz w:val="36"/>
          <w:szCs w:val="32"/>
          <w:lang w:val="ru-RU"/>
        </w:rPr>
        <w:lastRenderedPageBreak/>
        <w:t>К КОМУ АДРЕСОВАТЬ ВОПРОСЫ</w:t>
      </w:r>
      <w:r w:rsidR="00097638" w:rsidRPr="00442236">
        <w:rPr>
          <w:rFonts w:asciiTheme="minorHAnsi" w:hAnsiTheme="minorHAnsi" w:cs="Calibri"/>
          <w:b/>
          <w:bCs/>
          <w:spacing w:val="-1"/>
          <w:sz w:val="36"/>
          <w:szCs w:val="32"/>
          <w:lang w:val="ru-RU"/>
        </w:rPr>
        <w:t>?</w:t>
      </w:r>
    </w:p>
    <w:p w:rsidR="00097638" w:rsidRPr="007406DD" w:rsidRDefault="00EC35BE" w:rsidP="0048240C">
      <w:pPr>
        <w:pStyle w:val="BodyText"/>
        <w:kinsoku w:val="0"/>
        <w:overflowPunct w:val="0"/>
        <w:spacing w:before="120"/>
        <w:ind w:left="0" w:right="323"/>
        <w:rPr>
          <w:rFonts w:asciiTheme="minorHAnsi" w:hAnsiTheme="minorHAnsi" w:cs="Calibri"/>
          <w:sz w:val="28"/>
          <w:lang w:val="ru-RU"/>
        </w:rPr>
      </w:pPr>
      <w:r>
        <w:rPr>
          <w:rFonts w:asciiTheme="minorHAnsi" w:hAnsiTheme="minorHAnsi" w:cs="Calibri"/>
          <w:spacing w:val="-1"/>
          <w:sz w:val="32"/>
          <w:lang w:val="ru-RU"/>
        </w:rPr>
        <w:t>К кому В</w:t>
      </w:r>
      <w:r w:rsidR="00D572EC" w:rsidRPr="007406DD">
        <w:rPr>
          <w:rFonts w:asciiTheme="minorHAnsi" w:hAnsiTheme="minorHAnsi" w:cs="Calibri"/>
          <w:spacing w:val="-1"/>
          <w:sz w:val="32"/>
          <w:lang w:val="ru-RU"/>
        </w:rPr>
        <w:t>ы бы обра</w:t>
      </w:r>
      <w:r w:rsidR="007C2425" w:rsidRPr="007406DD">
        <w:rPr>
          <w:rFonts w:asciiTheme="minorHAnsi" w:hAnsiTheme="minorHAnsi" w:cs="Calibri"/>
          <w:spacing w:val="-1"/>
          <w:sz w:val="32"/>
          <w:lang w:val="ru-RU"/>
        </w:rPr>
        <w:t xml:space="preserve">тились </w:t>
      </w:r>
      <w:r>
        <w:rPr>
          <w:rFonts w:asciiTheme="minorHAnsi" w:hAnsiTheme="minorHAnsi" w:cs="Calibri"/>
          <w:spacing w:val="-1"/>
          <w:sz w:val="32"/>
          <w:lang w:val="ru-RU"/>
        </w:rPr>
        <w:t>для решения В</w:t>
      </w:r>
      <w:r w:rsidR="00D572EC" w:rsidRPr="007406DD">
        <w:rPr>
          <w:rFonts w:asciiTheme="minorHAnsi" w:hAnsiTheme="minorHAnsi" w:cs="Calibri"/>
          <w:spacing w:val="-1"/>
          <w:sz w:val="32"/>
          <w:lang w:val="ru-RU"/>
        </w:rPr>
        <w:t xml:space="preserve">ашей проблемы с точки зрения </w:t>
      </w:r>
      <w:r w:rsidR="00D572EC" w:rsidRPr="007406DD">
        <w:rPr>
          <w:rFonts w:asciiTheme="minorHAnsi" w:hAnsiTheme="minorHAnsi" w:cs="Calibri"/>
          <w:b/>
          <w:spacing w:val="-1"/>
          <w:sz w:val="32"/>
          <w:lang w:val="ru-RU"/>
        </w:rPr>
        <w:t>бюджетного процесса</w:t>
      </w:r>
      <w:r>
        <w:rPr>
          <w:rFonts w:asciiTheme="minorHAnsi" w:hAnsiTheme="minorHAnsi" w:cs="Calibri"/>
          <w:spacing w:val="-1"/>
          <w:sz w:val="32"/>
          <w:lang w:val="ru-RU"/>
        </w:rPr>
        <w:t>, если бы перед В</w:t>
      </w:r>
      <w:r w:rsidR="00D572EC" w:rsidRPr="007406DD">
        <w:rPr>
          <w:rFonts w:asciiTheme="minorHAnsi" w:hAnsiTheme="minorHAnsi" w:cs="Calibri"/>
          <w:spacing w:val="-1"/>
          <w:sz w:val="32"/>
          <w:lang w:val="ru-RU"/>
        </w:rPr>
        <w:t>ами встали следующие вопросы</w:t>
      </w:r>
      <w:r w:rsidR="00097638" w:rsidRPr="007406DD">
        <w:rPr>
          <w:rFonts w:asciiTheme="minorHAnsi" w:hAnsiTheme="minorHAnsi" w:cs="Calibri"/>
          <w:spacing w:val="-1"/>
          <w:sz w:val="32"/>
          <w:lang w:val="ru-RU"/>
        </w:rPr>
        <w:t>:</w:t>
      </w:r>
    </w:p>
    <w:p w:rsidR="00097638" w:rsidRPr="00442236" w:rsidRDefault="00691287" w:rsidP="0048240C">
      <w:pPr>
        <w:pStyle w:val="BodyText"/>
        <w:numPr>
          <w:ilvl w:val="0"/>
          <w:numId w:val="1"/>
        </w:numPr>
        <w:kinsoku w:val="0"/>
        <w:overflowPunct w:val="0"/>
        <w:spacing w:before="120"/>
        <w:ind w:left="426" w:right="37" w:hanging="358"/>
        <w:rPr>
          <w:rFonts w:asciiTheme="minorHAnsi" w:hAnsiTheme="minorHAnsi" w:cs="Calibri"/>
          <w:sz w:val="28"/>
          <w:szCs w:val="28"/>
          <w:lang w:val="ru-RU"/>
        </w:rPr>
      </w:pPr>
      <w:r w:rsidRPr="00442236">
        <w:rPr>
          <w:rFonts w:asciiTheme="minorHAnsi" w:hAnsiTheme="minorHAnsi" w:cs="Calibri"/>
          <w:sz w:val="28"/>
          <w:szCs w:val="28"/>
          <w:lang w:val="ru-RU"/>
        </w:rPr>
        <w:t>Районное управление не получило всех средств, которые были выделены из Республиканского бюджета на решение определенной проблемы</w:t>
      </w:r>
    </w:p>
    <w:p w:rsidR="00097638" w:rsidRPr="00442236" w:rsidRDefault="00691287" w:rsidP="0035496F">
      <w:pPr>
        <w:pStyle w:val="BodyText"/>
        <w:kinsoku w:val="0"/>
        <w:overflowPunct w:val="0"/>
        <w:spacing w:before="120" w:line="360" w:lineRule="auto"/>
        <w:ind w:left="0" w:right="37"/>
        <w:rPr>
          <w:rFonts w:asciiTheme="minorHAnsi" w:hAnsiTheme="minorHAnsi" w:cs="Calibri"/>
          <w:sz w:val="20"/>
          <w:szCs w:val="20"/>
          <w:lang w:val="ru-RU"/>
        </w:rPr>
      </w:pPr>
      <w:r w:rsidRPr="00442236">
        <w:rPr>
          <w:rFonts w:asciiTheme="minorHAnsi" w:hAnsiTheme="minorHAnsi" w:cs="Calibri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638" w:rsidRPr="00442236" w:rsidRDefault="00097638" w:rsidP="0048240C">
      <w:pPr>
        <w:pStyle w:val="BodyText"/>
        <w:kinsoku w:val="0"/>
        <w:overflowPunct w:val="0"/>
        <w:ind w:left="0" w:right="37"/>
        <w:rPr>
          <w:rFonts w:asciiTheme="minorHAnsi" w:hAnsiTheme="minorHAnsi" w:cs="Calibri"/>
          <w:szCs w:val="30"/>
        </w:rPr>
      </w:pPr>
    </w:p>
    <w:p w:rsidR="00097638" w:rsidRPr="00442236" w:rsidRDefault="0089250C" w:rsidP="0048240C">
      <w:pPr>
        <w:pStyle w:val="BodyText"/>
        <w:numPr>
          <w:ilvl w:val="0"/>
          <w:numId w:val="1"/>
        </w:numPr>
        <w:tabs>
          <w:tab w:val="left" w:pos="426"/>
        </w:tabs>
        <w:kinsoku w:val="0"/>
        <w:overflowPunct w:val="0"/>
        <w:ind w:left="0" w:right="37" w:firstLine="0"/>
        <w:rPr>
          <w:rFonts w:asciiTheme="minorHAnsi" w:hAnsiTheme="minorHAnsi" w:cs="Calibri"/>
          <w:sz w:val="28"/>
          <w:szCs w:val="28"/>
          <w:lang w:val="ru-RU"/>
        </w:rPr>
      </w:pPr>
      <w:r w:rsidRPr="00442236">
        <w:rPr>
          <w:rFonts w:asciiTheme="minorHAnsi" w:hAnsiTheme="minorHAnsi" w:cs="Calibri"/>
          <w:spacing w:val="-1"/>
          <w:sz w:val="28"/>
          <w:szCs w:val="28"/>
          <w:lang w:val="ru-RU"/>
        </w:rPr>
        <w:t>Подрядчик не предоставил всего объема услуг и товаров, которые были указаны в контракте с государственном органом, нанявшим данного подрядчика</w:t>
      </w:r>
    </w:p>
    <w:p w:rsidR="00097638" w:rsidRPr="00442236" w:rsidRDefault="0089250C" w:rsidP="0035496F">
      <w:pPr>
        <w:pStyle w:val="BodyText"/>
        <w:kinsoku w:val="0"/>
        <w:overflowPunct w:val="0"/>
        <w:spacing w:before="120" w:line="360" w:lineRule="auto"/>
        <w:ind w:left="0" w:right="37"/>
        <w:rPr>
          <w:rFonts w:asciiTheme="minorHAnsi" w:hAnsiTheme="minorHAnsi" w:cs="Calibri"/>
          <w:sz w:val="20"/>
          <w:szCs w:val="20"/>
          <w:lang w:val="ru-RU"/>
        </w:rPr>
      </w:pPr>
      <w:r w:rsidRPr="00442236">
        <w:rPr>
          <w:rFonts w:asciiTheme="minorHAnsi" w:hAnsiTheme="minorHAnsi" w:cs="Calibri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638" w:rsidRPr="00442236" w:rsidRDefault="00097638" w:rsidP="0048240C">
      <w:pPr>
        <w:pStyle w:val="BodyText"/>
        <w:kinsoku w:val="0"/>
        <w:overflowPunct w:val="0"/>
        <w:ind w:left="0" w:right="37"/>
        <w:rPr>
          <w:rFonts w:asciiTheme="minorHAnsi" w:hAnsiTheme="minorHAnsi" w:cs="Calibri"/>
          <w:szCs w:val="29"/>
        </w:rPr>
      </w:pPr>
    </w:p>
    <w:p w:rsidR="00097638" w:rsidRPr="00442236" w:rsidRDefault="00302CB3" w:rsidP="007C2425">
      <w:pPr>
        <w:pStyle w:val="BodyText"/>
        <w:numPr>
          <w:ilvl w:val="0"/>
          <w:numId w:val="1"/>
        </w:numPr>
        <w:kinsoku w:val="0"/>
        <w:overflowPunct w:val="0"/>
        <w:ind w:left="426" w:right="37"/>
        <w:rPr>
          <w:rFonts w:asciiTheme="minorHAnsi" w:hAnsiTheme="minorHAnsi" w:cs="Calibri"/>
          <w:sz w:val="28"/>
          <w:szCs w:val="28"/>
          <w:lang w:val="ru-RU"/>
        </w:rPr>
      </w:pPr>
      <w:r w:rsidRPr="00442236">
        <w:rPr>
          <w:rFonts w:asciiTheme="minorHAnsi" w:hAnsiTheme="minorHAnsi" w:cs="Calibri"/>
          <w:sz w:val="28"/>
          <w:szCs w:val="28"/>
          <w:lang w:val="ru-RU"/>
        </w:rPr>
        <w:t>Имеются серьезные основания полагать, что тендерная комиссия не соблюдает утвержденных процедур для справедливого отбора поставщика</w:t>
      </w:r>
    </w:p>
    <w:p w:rsidR="00097638" w:rsidRPr="00442236" w:rsidRDefault="00302CB3" w:rsidP="0035496F">
      <w:pPr>
        <w:pStyle w:val="BodyText"/>
        <w:kinsoku w:val="0"/>
        <w:overflowPunct w:val="0"/>
        <w:spacing w:before="120" w:line="360" w:lineRule="auto"/>
        <w:ind w:left="0" w:right="37"/>
        <w:rPr>
          <w:rFonts w:asciiTheme="minorHAnsi" w:hAnsiTheme="minorHAnsi" w:cs="Calibri"/>
          <w:sz w:val="20"/>
          <w:szCs w:val="20"/>
          <w:lang w:val="ru-RU"/>
        </w:rPr>
      </w:pPr>
      <w:r w:rsidRPr="00442236">
        <w:rPr>
          <w:rFonts w:asciiTheme="minorHAnsi" w:hAnsiTheme="minorHAnsi" w:cs="Calibri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638" w:rsidRPr="00442236" w:rsidRDefault="00097638" w:rsidP="0035496F">
      <w:pPr>
        <w:pStyle w:val="BodyText"/>
        <w:kinsoku w:val="0"/>
        <w:overflowPunct w:val="0"/>
        <w:spacing w:before="8"/>
        <w:ind w:left="0" w:right="37"/>
        <w:rPr>
          <w:rFonts w:asciiTheme="minorHAnsi" w:hAnsiTheme="minorHAnsi" w:cs="Calibri"/>
          <w:sz w:val="22"/>
          <w:szCs w:val="22"/>
        </w:rPr>
      </w:pPr>
    </w:p>
    <w:p w:rsidR="00097638" w:rsidRPr="00442236" w:rsidRDefault="0035496F" w:rsidP="0048240C">
      <w:pPr>
        <w:pStyle w:val="BodyText"/>
        <w:numPr>
          <w:ilvl w:val="0"/>
          <w:numId w:val="1"/>
        </w:numPr>
        <w:tabs>
          <w:tab w:val="left" w:pos="426"/>
        </w:tabs>
        <w:kinsoku w:val="0"/>
        <w:overflowPunct w:val="0"/>
        <w:ind w:left="0" w:right="37" w:firstLine="0"/>
        <w:rPr>
          <w:rFonts w:asciiTheme="minorHAnsi" w:hAnsiTheme="minorHAnsi" w:cs="Calibri"/>
          <w:sz w:val="28"/>
          <w:szCs w:val="28"/>
          <w:lang w:val="ru-RU"/>
        </w:rPr>
      </w:pPr>
      <w:r w:rsidRPr="00442236">
        <w:rPr>
          <w:rFonts w:asciiTheme="minorHAnsi" w:hAnsiTheme="minorHAnsi" w:cs="Calibri"/>
          <w:sz w:val="28"/>
          <w:szCs w:val="28"/>
          <w:lang w:val="ru-RU"/>
        </w:rPr>
        <w:t>Недоосвоение с</w:t>
      </w:r>
      <w:r w:rsidR="003E0305" w:rsidRPr="00442236">
        <w:rPr>
          <w:rFonts w:asciiTheme="minorHAnsi" w:hAnsiTheme="minorHAnsi" w:cs="Calibri"/>
          <w:sz w:val="28"/>
          <w:szCs w:val="28"/>
          <w:lang w:val="ru-RU"/>
        </w:rPr>
        <w:t>редств</w:t>
      </w:r>
      <w:r w:rsidRPr="00442236">
        <w:rPr>
          <w:rFonts w:asciiTheme="minorHAnsi" w:hAnsiTheme="minorHAnsi" w:cs="Calibri"/>
          <w:sz w:val="28"/>
          <w:szCs w:val="28"/>
          <w:lang w:val="ru-RU"/>
        </w:rPr>
        <w:t>, выделенных</w:t>
      </w:r>
      <w:r w:rsidR="003E0305" w:rsidRPr="00442236">
        <w:rPr>
          <w:rFonts w:asciiTheme="minorHAnsi" w:hAnsiTheme="minorHAnsi" w:cs="Calibri"/>
          <w:sz w:val="28"/>
          <w:szCs w:val="28"/>
          <w:lang w:val="ru-RU"/>
        </w:rPr>
        <w:t xml:space="preserve"> на решение определенной проблемы в моем районе</w:t>
      </w:r>
      <w:r w:rsidR="007C2425" w:rsidRPr="00442236">
        <w:rPr>
          <w:rFonts w:asciiTheme="minorHAnsi" w:hAnsiTheme="minorHAnsi" w:cs="Calibri"/>
          <w:spacing w:val="-1"/>
          <w:sz w:val="28"/>
          <w:szCs w:val="28"/>
          <w:lang w:val="ru-RU"/>
        </w:rPr>
        <w:t>, городе или сельском округе</w:t>
      </w:r>
    </w:p>
    <w:p w:rsidR="00097638" w:rsidRPr="00442236" w:rsidRDefault="00302CB3" w:rsidP="0035496F">
      <w:pPr>
        <w:pStyle w:val="BodyText"/>
        <w:kinsoku w:val="0"/>
        <w:overflowPunct w:val="0"/>
        <w:spacing w:before="120" w:line="360" w:lineRule="auto"/>
        <w:ind w:left="0" w:right="37"/>
        <w:rPr>
          <w:rFonts w:asciiTheme="minorHAnsi" w:hAnsiTheme="minorHAnsi" w:cs="Calibri"/>
          <w:sz w:val="20"/>
          <w:szCs w:val="20"/>
        </w:rPr>
      </w:pPr>
      <w:r w:rsidRPr="00442236">
        <w:rPr>
          <w:rFonts w:asciiTheme="minorHAnsi" w:hAnsiTheme="minorHAnsi" w:cs="Calibri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CB3" w:rsidRPr="00442236" w:rsidRDefault="00302CB3" w:rsidP="0035496F">
      <w:pPr>
        <w:pStyle w:val="BodyText"/>
        <w:tabs>
          <w:tab w:val="left" w:pos="816"/>
        </w:tabs>
        <w:kinsoku w:val="0"/>
        <w:overflowPunct w:val="0"/>
        <w:ind w:left="816" w:right="37"/>
        <w:rPr>
          <w:rFonts w:asciiTheme="minorHAnsi" w:hAnsiTheme="minorHAnsi" w:cs="Calibri"/>
        </w:rPr>
      </w:pPr>
    </w:p>
    <w:p w:rsidR="00097638" w:rsidRPr="00442236" w:rsidRDefault="00302CB3" w:rsidP="0048240C">
      <w:pPr>
        <w:pStyle w:val="BodyText"/>
        <w:numPr>
          <w:ilvl w:val="0"/>
          <w:numId w:val="1"/>
        </w:numPr>
        <w:tabs>
          <w:tab w:val="left" w:pos="426"/>
        </w:tabs>
        <w:kinsoku w:val="0"/>
        <w:overflowPunct w:val="0"/>
        <w:ind w:left="0" w:right="37" w:firstLine="0"/>
        <w:rPr>
          <w:rFonts w:asciiTheme="minorHAnsi" w:hAnsiTheme="minorHAnsi" w:cs="Calibri"/>
          <w:sz w:val="28"/>
          <w:szCs w:val="28"/>
          <w:lang w:val="ru-RU"/>
        </w:rPr>
      </w:pPr>
      <w:r w:rsidRPr="00442236">
        <w:rPr>
          <w:rFonts w:asciiTheme="minorHAnsi" w:hAnsiTheme="minorHAnsi" w:cs="Calibri"/>
          <w:spacing w:val="-1"/>
          <w:sz w:val="28"/>
          <w:szCs w:val="28"/>
          <w:lang w:val="ru-RU"/>
        </w:rPr>
        <w:t>Подрядчик, работающий в моем районе, производит некачественные работы и</w:t>
      </w:r>
      <w:r w:rsidR="00EC35BE">
        <w:rPr>
          <w:rFonts w:asciiTheme="minorHAnsi" w:hAnsiTheme="minorHAnsi" w:cs="Calibri"/>
          <w:spacing w:val="-1"/>
          <w:sz w:val="28"/>
          <w:szCs w:val="28"/>
          <w:lang w:val="ru-RU"/>
        </w:rPr>
        <w:t>/или</w:t>
      </w:r>
      <w:bookmarkStart w:id="0" w:name="_GoBack"/>
      <w:bookmarkEnd w:id="0"/>
      <w:r w:rsidRPr="00442236">
        <w:rPr>
          <w:rFonts w:asciiTheme="minorHAnsi" w:hAnsiTheme="minorHAnsi" w:cs="Calibri"/>
          <w:spacing w:val="-1"/>
          <w:sz w:val="28"/>
          <w:szCs w:val="28"/>
          <w:lang w:val="ru-RU"/>
        </w:rPr>
        <w:t xml:space="preserve"> предоставляет некачественные товары</w:t>
      </w:r>
      <w:r w:rsidR="007C2425" w:rsidRPr="00442236">
        <w:rPr>
          <w:rFonts w:asciiTheme="minorHAnsi" w:hAnsiTheme="minorHAnsi" w:cs="Calibri"/>
          <w:spacing w:val="-1"/>
          <w:sz w:val="28"/>
          <w:szCs w:val="28"/>
          <w:lang w:val="ru-RU"/>
        </w:rPr>
        <w:t>/услуги</w:t>
      </w:r>
      <w:r w:rsidRPr="00442236">
        <w:rPr>
          <w:rFonts w:asciiTheme="minorHAnsi" w:hAnsiTheme="minorHAnsi" w:cs="Calibri"/>
          <w:spacing w:val="-1"/>
          <w:sz w:val="28"/>
          <w:szCs w:val="28"/>
          <w:lang w:val="ru-RU"/>
        </w:rPr>
        <w:t xml:space="preserve"> по контракту</w:t>
      </w:r>
    </w:p>
    <w:p w:rsidR="00097638" w:rsidRPr="00442236" w:rsidRDefault="00302CB3" w:rsidP="0035496F">
      <w:pPr>
        <w:pStyle w:val="BodyText"/>
        <w:kinsoku w:val="0"/>
        <w:overflowPunct w:val="0"/>
        <w:spacing w:before="120" w:line="360" w:lineRule="auto"/>
        <w:ind w:left="0" w:right="37"/>
        <w:rPr>
          <w:rFonts w:asciiTheme="minorHAnsi" w:hAnsiTheme="minorHAnsi" w:cs="Calibri"/>
          <w:sz w:val="21"/>
          <w:szCs w:val="21"/>
        </w:rPr>
      </w:pPr>
      <w:r w:rsidRPr="00442236">
        <w:rPr>
          <w:rFonts w:asciiTheme="minorHAnsi" w:hAnsiTheme="minorHAnsi" w:cs="Calibri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638" w:rsidRPr="00442236" w:rsidRDefault="00097638" w:rsidP="0035496F">
      <w:pPr>
        <w:pStyle w:val="BodyText"/>
        <w:kinsoku w:val="0"/>
        <w:overflowPunct w:val="0"/>
        <w:spacing w:line="360" w:lineRule="auto"/>
        <w:ind w:left="103" w:right="37"/>
        <w:rPr>
          <w:rFonts w:asciiTheme="minorHAnsi" w:hAnsiTheme="minorHAnsi" w:cs="Calibri"/>
          <w:sz w:val="2"/>
          <w:szCs w:val="2"/>
        </w:rPr>
      </w:pPr>
    </w:p>
    <w:p w:rsidR="00097638" w:rsidRPr="00442236" w:rsidRDefault="00302CB3" w:rsidP="0048240C">
      <w:pPr>
        <w:pStyle w:val="BodyText"/>
        <w:numPr>
          <w:ilvl w:val="0"/>
          <w:numId w:val="1"/>
        </w:numPr>
        <w:tabs>
          <w:tab w:val="left" w:pos="426"/>
        </w:tabs>
        <w:kinsoku w:val="0"/>
        <w:overflowPunct w:val="0"/>
        <w:spacing w:before="140"/>
        <w:ind w:left="0" w:right="37" w:firstLine="0"/>
        <w:rPr>
          <w:rFonts w:asciiTheme="minorHAnsi" w:hAnsiTheme="minorHAnsi" w:cs="Calibri"/>
          <w:sz w:val="28"/>
          <w:szCs w:val="28"/>
          <w:lang w:val="ru-RU"/>
        </w:rPr>
      </w:pPr>
      <w:r w:rsidRPr="00442236">
        <w:rPr>
          <w:rFonts w:asciiTheme="minorHAnsi" w:hAnsiTheme="minorHAnsi" w:cs="Calibri"/>
          <w:spacing w:val="-1"/>
          <w:sz w:val="28"/>
          <w:szCs w:val="28"/>
          <w:lang w:val="ru-RU"/>
        </w:rPr>
        <w:t>Средства, выделенные на решение определенной проблемы, затрагивающей интересы нашего района, были переправлены в другое Министерство</w:t>
      </w:r>
      <w:r w:rsidR="007C2425" w:rsidRPr="00442236">
        <w:rPr>
          <w:rFonts w:asciiTheme="minorHAnsi" w:hAnsiTheme="minorHAnsi" w:cs="Calibri"/>
          <w:spacing w:val="-1"/>
          <w:sz w:val="28"/>
          <w:szCs w:val="28"/>
          <w:lang w:val="ru-RU"/>
        </w:rPr>
        <w:t xml:space="preserve"> или район</w:t>
      </w:r>
    </w:p>
    <w:p w:rsidR="00097638" w:rsidRPr="00442236" w:rsidRDefault="00302CB3" w:rsidP="0048240C">
      <w:pPr>
        <w:pStyle w:val="BodyText"/>
        <w:kinsoku w:val="0"/>
        <w:overflowPunct w:val="0"/>
        <w:spacing w:before="120" w:line="360" w:lineRule="auto"/>
        <w:ind w:left="0" w:right="37"/>
        <w:rPr>
          <w:rFonts w:asciiTheme="minorHAnsi" w:hAnsiTheme="minorHAnsi" w:cs="Calibri"/>
          <w:sz w:val="22"/>
          <w:szCs w:val="22"/>
          <w:lang w:val="ru-RU"/>
        </w:rPr>
      </w:pPr>
      <w:r w:rsidRPr="00442236">
        <w:rPr>
          <w:rFonts w:asciiTheme="minorHAnsi" w:hAnsiTheme="minorHAnsi" w:cs="Calibri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638" w:rsidRPr="00442236" w:rsidRDefault="00097638" w:rsidP="00706EAF">
      <w:pPr>
        <w:pStyle w:val="Heading1"/>
        <w:kinsoku w:val="0"/>
        <w:overflowPunct w:val="0"/>
        <w:ind w:left="0"/>
        <w:rPr>
          <w:rFonts w:asciiTheme="minorHAnsi" w:hAnsiTheme="minorHAnsi"/>
          <w:sz w:val="2"/>
          <w:szCs w:val="2"/>
          <w:lang w:val="ru-RU"/>
        </w:rPr>
      </w:pPr>
    </w:p>
    <w:sectPr w:rsidR="00097638" w:rsidRPr="00442236" w:rsidSect="007406DD">
      <w:headerReference w:type="default" r:id="rId8"/>
      <w:pgSz w:w="12240" w:h="15840" w:code="1"/>
      <w:pgMar w:top="709" w:right="560" w:bottom="280" w:left="1276" w:header="315" w:footer="0" w:gutter="0"/>
      <w:cols w:space="720" w:equalWidth="0">
        <w:col w:w="99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2D" w:rsidRDefault="002E1B2D">
      <w:r>
        <w:separator/>
      </w:r>
    </w:p>
  </w:endnote>
  <w:endnote w:type="continuationSeparator" w:id="0">
    <w:p w:rsidR="002E1B2D" w:rsidRDefault="002E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2D" w:rsidRDefault="002E1B2D">
      <w:r>
        <w:separator/>
      </w:r>
    </w:p>
  </w:footnote>
  <w:footnote w:type="continuationSeparator" w:id="0">
    <w:p w:rsidR="002E1B2D" w:rsidRDefault="002E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AF" w:rsidRPr="008707A7" w:rsidRDefault="00706EA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  <w:lang w:val="ru-RU"/>
      </w:rPr>
    </w:pPr>
  </w:p>
  <w:p w:rsidR="00706EAF" w:rsidRDefault="00706EA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  <w:p w:rsidR="00706EAF" w:rsidRDefault="00706EAF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  <w:p w:rsidR="008707A7" w:rsidRPr="008707A7" w:rsidRDefault="008707A7" w:rsidP="008707A7">
    <w:pPr>
      <w:jc w:val="right"/>
      <w:rPr>
        <w:rFonts w:asciiTheme="minorHAnsi" w:hAnsiTheme="minorHAnsi"/>
        <w:i/>
        <w:sz w:val="28"/>
        <w:lang w:val="ru-RU"/>
      </w:rPr>
    </w:pPr>
    <w:r w:rsidRPr="008707A7">
      <w:rPr>
        <w:rFonts w:asciiTheme="minorHAnsi" w:hAnsiTheme="minorHAnsi"/>
        <w:i/>
        <w:sz w:val="28"/>
        <w:lang w:val="ru-RU"/>
      </w:rPr>
      <w:t>Модуль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38" w:rsidRPr="00706EAF" w:rsidRDefault="00097638" w:rsidP="00706E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8" w:hanging="34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68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749" w:hanging="226"/>
      </w:pPr>
    </w:lvl>
    <w:lvl w:ilvl="3">
      <w:numFmt w:val="bullet"/>
      <w:lvlText w:val="•"/>
      <w:lvlJc w:val="left"/>
      <w:pPr>
        <w:ind w:left="2670" w:hanging="226"/>
      </w:pPr>
    </w:lvl>
    <w:lvl w:ilvl="4">
      <w:numFmt w:val="bullet"/>
      <w:lvlText w:val="•"/>
      <w:lvlJc w:val="left"/>
      <w:pPr>
        <w:ind w:left="3592" w:hanging="226"/>
      </w:pPr>
    </w:lvl>
    <w:lvl w:ilvl="5">
      <w:numFmt w:val="bullet"/>
      <w:lvlText w:val="•"/>
      <w:lvlJc w:val="left"/>
      <w:pPr>
        <w:ind w:left="4513" w:hanging="226"/>
      </w:pPr>
    </w:lvl>
    <w:lvl w:ilvl="6">
      <w:numFmt w:val="bullet"/>
      <w:lvlText w:val="•"/>
      <w:lvlJc w:val="left"/>
      <w:pPr>
        <w:ind w:left="5434" w:hanging="226"/>
      </w:pPr>
    </w:lvl>
    <w:lvl w:ilvl="7">
      <w:numFmt w:val="bullet"/>
      <w:lvlText w:val="•"/>
      <w:lvlJc w:val="left"/>
      <w:pPr>
        <w:ind w:left="6356" w:hanging="226"/>
      </w:pPr>
    </w:lvl>
    <w:lvl w:ilvl="8">
      <w:numFmt w:val="bullet"/>
      <w:lvlText w:val="•"/>
      <w:lvlJc w:val="left"/>
      <w:pPr>
        <w:ind w:left="7277" w:hanging="22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C4"/>
    <w:rsid w:val="00097638"/>
    <w:rsid w:val="001A2B3D"/>
    <w:rsid w:val="00206B0F"/>
    <w:rsid w:val="002E1B2D"/>
    <w:rsid w:val="00302CB3"/>
    <w:rsid w:val="0035496F"/>
    <w:rsid w:val="00363067"/>
    <w:rsid w:val="003749BC"/>
    <w:rsid w:val="00377140"/>
    <w:rsid w:val="003868A6"/>
    <w:rsid w:val="003D6DC4"/>
    <w:rsid w:val="003E0305"/>
    <w:rsid w:val="00442236"/>
    <w:rsid w:val="00470901"/>
    <w:rsid w:val="0048240C"/>
    <w:rsid w:val="006021D8"/>
    <w:rsid w:val="006733DC"/>
    <w:rsid w:val="00691287"/>
    <w:rsid w:val="006B406A"/>
    <w:rsid w:val="00702CF9"/>
    <w:rsid w:val="00706EAF"/>
    <w:rsid w:val="00735591"/>
    <w:rsid w:val="007406DD"/>
    <w:rsid w:val="00767B41"/>
    <w:rsid w:val="0078165D"/>
    <w:rsid w:val="007C2425"/>
    <w:rsid w:val="00805196"/>
    <w:rsid w:val="008707A7"/>
    <w:rsid w:val="0089250C"/>
    <w:rsid w:val="008B6C57"/>
    <w:rsid w:val="008E133F"/>
    <w:rsid w:val="009555FC"/>
    <w:rsid w:val="009E20F1"/>
    <w:rsid w:val="00B164DF"/>
    <w:rsid w:val="00B73619"/>
    <w:rsid w:val="00C300BD"/>
    <w:rsid w:val="00C62D09"/>
    <w:rsid w:val="00CC2A09"/>
    <w:rsid w:val="00CD14BD"/>
    <w:rsid w:val="00CE3D87"/>
    <w:rsid w:val="00D26747"/>
    <w:rsid w:val="00D55AAB"/>
    <w:rsid w:val="00D572EC"/>
    <w:rsid w:val="00E9249D"/>
    <w:rsid w:val="00EC35BE"/>
    <w:rsid w:val="00F1385D"/>
    <w:rsid w:val="00F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B7FB37-666E-4ABA-93AF-155368B3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8"/>
      <w:ind w:left="190"/>
      <w:outlineLvl w:val="0"/>
    </w:pPr>
    <w:rPr>
      <w:rFonts w:ascii="Garamond" w:hAnsi="Garamond" w:cs="Garamond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pPr>
      <w:ind w:left="230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6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6B0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06EAF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06EA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6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6B0F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06E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Huntington</dc:creator>
  <cp:keywords/>
  <dc:description/>
  <cp:lastModifiedBy>Haidar</cp:lastModifiedBy>
  <cp:revision>2</cp:revision>
  <dcterms:created xsi:type="dcterms:W3CDTF">2019-01-24T11:07:00Z</dcterms:created>
  <dcterms:modified xsi:type="dcterms:W3CDTF">2019-01-24T11:07:00Z</dcterms:modified>
</cp:coreProperties>
</file>