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4A" w:rsidRDefault="00AB6C4A" w:rsidP="00AB6C4A">
      <w:pPr>
        <w:widowControl w:val="0"/>
        <w:spacing w:after="0" w:line="240" w:lineRule="auto"/>
        <w:contextualSpacing/>
        <w:jc w:val="center"/>
        <w:rPr>
          <w:rFonts w:ascii="Times New Roman Tj" w:eastAsia="Times New Roman" w:hAnsi="Times New Roman Tj" w:cs="Times New Roman"/>
          <w:b/>
          <w:sz w:val="28"/>
          <w:szCs w:val="28"/>
        </w:rPr>
      </w:pPr>
      <w:r>
        <w:rPr>
          <w:rFonts w:ascii="Times New Roman Tj" w:eastAsia="Times New Roman" w:hAnsi="Times New Roman Tj" w:cs="Times New Roman"/>
          <w:b/>
          <w:sz w:val="28"/>
          <w:szCs w:val="28"/>
        </w:rPr>
        <w:t>ТЕСТ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Ҳ</w:t>
      </w:r>
      <w:r>
        <w:rPr>
          <w:rFonts w:ascii="Times New Roman Tj" w:eastAsia="Times New Roman" w:hAnsi="Times New Roman Tj" w:cs="Times New Roman"/>
          <w:b/>
          <w:sz w:val="28"/>
          <w:szCs w:val="28"/>
        </w:rPr>
        <w:t>О</w:t>
      </w:r>
    </w:p>
    <w:p w:rsidR="00AB6C4A" w:rsidRDefault="00AB6C4A" w:rsidP="00AB6C4A">
      <w:pPr>
        <w:widowControl w:val="0"/>
        <w:spacing w:after="0" w:line="240" w:lineRule="auto"/>
        <w:contextualSpacing/>
        <w:jc w:val="center"/>
        <w:rPr>
          <w:rFonts w:ascii="Times New Roman Tj" w:eastAsia="Times New Roman" w:hAnsi="Times New Roman Tj" w:cs="Times New Roman"/>
          <w:b/>
          <w:sz w:val="28"/>
          <w:szCs w:val="28"/>
        </w:rPr>
      </w:pPr>
    </w:p>
    <w:p w:rsidR="00AB6C4A" w:rsidRDefault="00AB6C4A" w:rsidP="00AB6C4A">
      <w:pPr>
        <w:spacing w:line="240" w:lineRule="auto"/>
        <w:rPr>
          <w:rFonts w:ascii="Times New Roman Tj" w:eastAsiaTheme="minorHAnsi" w:hAnsi="Times New Roman Tj"/>
          <w:sz w:val="28"/>
          <w:szCs w:val="28"/>
        </w:rPr>
      </w:pPr>
      <w:r>
        <w:rPr>
          <w:rFonts w:ascii="Times New Roman Tj" w:eastAsia="Calibri" w:hAnsi="Times New Roman Tj" w:cs="Times New Roman"/>
          <w:b/>
          <w:sz w:val="28"/>
          <w:szCs w:val="28"/>
        </w:rPr>
        <w:t>1.</w:t>
      </w:r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Зери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мафњуми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рефлекс </w:t>
      </w:r>
      <w:proofErr w:type="spellStart"/>
      <w:r>
        <w:rPr>
          <w:rFonts w:ascii="Times New Roman Tj" w:hAnsi="Times New Roman Tj"/>
          <w:sz w:val="28"/>
          <w:szCs w:val="28"/>
        </w:rPr>
        <w:t>фањмида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мешавад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AB6C4A" w:rsidRDefault="00AB6C4A" w:rsidP="00AB6C4A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аксуламали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инсон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ашёхои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олами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атроф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аксуламали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инсон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ангезандахо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чавоби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 организм ба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таъсиротхои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зохири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ва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ботини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ки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воситаи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системаи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марказии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асаб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амал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меояд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>;</w:t>
      </w:r>
      <w:r>
        <w:rPr>
          <w:rFonts w:ascii="Times New Roman Tj" w:hAnsi="Times New Roman Tj"/>
          <w:sz w:val="28"/>
          <w:szCs w:val="28"/>
        </w:rPr>
        <w:t xml:space="preserve"> Д) </w:t>
      </w:r>
      <w:proofErr w:type="spellStart"/>
      <w:r>
        <w:rPr>
          <w:rFonts w:ascii="Times New Roman Tj" w:hAnsi="Times New Roman Tj"/>
          <w:sz w:val="28"/>
          <w:szCs w:val="28"/>
        </w:rPr>
        <w:t>тартиб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мутобикати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кори </w:t>
      </w:r>
      <w:proofErr w:type="spellStart"/>
      <w:r>
        <w:rPr>
          <w:rFonts w:ascii="Times New Roman Tj" w:hAnsi="Times New Roman Tj"/>
          <w:sz w:val="28"/>
          <w:szCs w:val="28"/>
        </w:rPr>
        <w:t>узвхои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алохидаро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мухити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атроф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таъмин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менамояд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sz w:val="28"/>
          <w:szCs w:val="28"/>
        </w:rPr>
        <w:t>аксуламали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организм ба </w:t>
      </w:r>
      <w:proofErr w:type="spellStart"/>
      <w:r>
        <w:rPr>
          <w:rFonts w:ascii="Times New Roman Tj" w:hAnsi="Times New Roman Tj"/>
          <w:sz w:val="28"/>
          <w:szCs w:val="28"/>
        </w:rPr>
        <w:t>равшанї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AB6C4A" w:rsidRDefault="00AB6C4A" w:rsidP="00AB6C4A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2.Хосилшавии </w:t>
      </w:r>
      <w:proofErr w:type="spellStart"/>
      <w:r>
        <w:rPr>
          <w:rFonts w:ascii="Times New Roman Tj" w:hAnsi="Times New Roman Tj"/>
          <w:sz w:val="28"/>
          <w:szCs w:val="28"/>
        </w:rPr>
        <w:t>рефлексхоро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>
        <w:rPr>
          <w:rFonts w:ascii="Times New Roman Tj" w:hAnsi="Times New Roman Tj"/>
          <w:sz w:val="28"/>
          <w:szCs w:val="28"/>
        </w:rPr>
        <w:t>омухтааст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AB6C4A" w:rsidRDefault="00AB6C4A" w:rsidP="00AB6C4A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Стенли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Холл</w:t>
      </w:r>
      <w:proofErr w:type="gramStart"/>
      <w:r>
        <w:rPr>
          <w:rFonts w:ascii="Times New Roman Tj" w:hAnsi="Times New Roman Tj"/>
          <w:sz w:val="28"/>
          <w:szCs w:val="28"/>
        </w:rPr>
        <w:t>;В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) </w:t>
      </w:r>
      <w:r>
        <w:rPr>
          <w:rFonts w:ascii="Times New Roman Tj" w:hAnsi="Times New Roman Tj"/>
          <w:color w:val="FF0000"/>
          <w:sz w:val="28"/>
          <w:szCs w:val="28"/>
        </w:rPr>
        <w:t>И.М. Сеченов;</w:t>
      </w:r>
      <w:r>
        <w:rPr>
          <w:rFonts w:ascii="Times New Roman Tj" w:hAnsi="Times New Roman Tj"/>
          <w:sz w:val="28"/>
          <w:szCs w:val="28"/>
        </w:rPr>
        <w:t xml:space="preserve"> С) А </w:t>
      </w:r>
      <w:proofErr w:type="spellStart"/>
      <w:r>
        <w:rPr>
          <w:rFonts w:ascii="Times New Roman Tj" w:hAnsi="Times New Roman Tj"/>
          <w:sz w:val="28"/>
          <w:szCs w:val="28"/>
        </w:rPr>
        <w:t>Лурия;Д</w:t>
      </w:r>
      <w:proofErr w:type="spellEnd"/>
      <w:r>
        <w:rPr>
          <w:rFonts w:ascii="Times New Roman Tj" w:hAnsi="Times New Roman Tj"/>
          <w:sz w:val="28"/>
          <w:szCs w:val="28"/>
        </w:rPr>
        <w:t>) В.Колмогоров;  Е)Пифагор;</w:t>
      </w:r>
    </w:p>
    <w:p w:rsidR="00AB6C4A" w:rsidRDefault="00AB6C4A" w:rsidP="00AB6C4A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3.Давраи </w:t>
      </w:r>
      <w:proofErr w:type="spellStart"/>
      <w:r>
        <w:rPr>
          <w:rFonts w:ascii="Times New Roman Tj" w:hAnsi="Times New Roman Tj"/>
          <w:sz w:val="28"/>
          <w:szCs w:val="28"/>
        </w:rPr>
        <w:t>навзоди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иборат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аст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AB6C4A" w:rsidRDefault="00AB6C4A" w:rsidP="00AB6C4A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аз </w:t>
      </w:r>
      <w:proofErr w:type="spellStart"/>
      <w:r>
        <w:rPr>
          <w:rFonts w:ascii="Times New Roman Tj" w:hAnsi="Times New Roman Tj"/>
          <w:sz w:val="28"/>
          <w:szCs w:val="28"/>
        </w:rPr>
        <w:t>рузи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таваллуд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то1 </w:t>
      </w:r>
      <w:proofErr w:type="spellStart"/>
      <w:r>
        <w:rPr>
          <w:rFonts w:ascii="Times New Roman Tj" w:hAnsi="Times New Roman Tj"/>
          <w:sz w:val="28"/>
          <w:szCs w:val="28"/>
        </w:rPr>
        <w:t>моха</w:t>
      </w:r>
      <w:proofErr w:type="gramStart"/>
      <w:r>
        <w:rPr>
          <w:rFonts w:ascii="Times New Roman Tj" w:hAnsi="Times New Roman Tj"/>
          <w:sz w:val="28"/>
          <w:szCs w:val="28"/>
        </w:rPr>
        <w:t>;В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) аз 1 моха то 2,5-3 </w:t>
      </w:r>
      <w:proofErr w:type="spellStart"/>
      <w:r>
        <w:rPr>
          <w:rFonts w:ascii="Times New Roman Tj" w:hAnsi="Times New Roman Tj"/>
          <w:sz w:val="28"/>
          <w:szCs w:val="28"/>
        </w:rPr>
        <w:t>моха;С</w:t>
      </w:r>
      <w:proofErr w:type="spellEnd"/>
      <w:r>
        <w:rPr>
          <w:rFonts w:ascii="Times New Roman Tj" w:hAnsi="Times New Roman Tj"/>
          <w:sz w:val="28"/>
          <w:szCs w:val="28"/>
        </w:rPr>
        <w:t xml:space="preserve">) </w:t>
      </w:r>
      <w:r>
        <w:rPr>
          <w:rFonts w:ascii="Times New Roman Tj" w:hAnsi="Times New Roman Tj"/>
          <w:color w:val="FF0000"/>
          <w:sz w:val="28"/>
          <w:szCs w:val="28"/>
        </w:rPr>
        <w:t xml:space="preserve">аз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рузи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таваллуд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 то 3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моха;</w:t>
      </w:r>
      <w:r>
        <w:rPr>
          <w:rFonts w:ascii="Times New Roman Tj" w:hAnsi="Times New Roman Tj"/>
          <w:sz w:val="28"/>
          <w:szCs w:val="28"/>
        </w:rPr>
        <w:t>Д</w:t>
      </w:r>
      <w:proofErr w:type="spellEnd"/>
      <w:r>
        <w:rPr>
          <w:rFonts w:ascii="Times New Roman Tj" w:hAnsi="Times New Roman Tj"/>
          <w:sz w:val="28"/>
          <w:szCs w:val="28"/>
        </w:rPr>
        <w:t xml:space="preserve">) аз </w:t>
      </w:r>
      <w:proofErr w:type="spellStart"/>
      <w:r>
        <w:rPr>
          <w:rFonts w:ascii="Times New Roman Tj" w:hAnsi="Times New Roman Tj"/>
          <w:sz w:val="28"/>
          <w:szCs w:val="28"/>
        </w:rPr>
        <w:t>рузи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таваллуд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то 1сола;Е) аз 0 то 10 </w:t>
      </w:r>
      <w:proofErr w:type="spellStart"/>
      <w:r>
        <w:rPr>
          <w:rFonts w:ascii="Times New Roman Tj" w:hAnsi="Times New Roman Tj"/>
          <w:sz w:val="28"/>
          <w:szCs w:val="28"/>
        </w:rPr>
        <w:t>рўз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AB6C4A" w:rsidRDefault="00AB6C4A" w:rsidP="00AB6C4A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4.Кўдаки </w:t>
      </w:r>
      <w:proofErr w:type="spellStart"/>
      <w:r>
        <w:rPr>
          <w:rFonts w:ascii="Times New Roman Tj" w:hAnsi="Times New Roman Tj"/>
          <w:sz w:val="28"/>
          <w:szCs w:val="28"/>
        </w:rPr>
        <w:t>навзод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чунин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рефлексхо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таваллуд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меёбад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AB6C4A" w:rsidRDefault="00AB6C4A" w:rsidP="00AB6C4A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маккидан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фурўбурдан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нафаскаши</w:t>
      </w:r>
      <w:proofErr w:type="gramStart"/>
      <w:r>
        <w:rPr>
          <w:rFonts w:ascii="Times New Roman Tj" w:hAnsi="Times New Roman Tj"/>
          <w:sz w:val="28"/>
          <w:szCs w:val="28"/>
        </w:rPr>
        <w:t>;В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шино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кардан,тела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додан, </w:t>
      </w:r>
      <w:proofErr w:type="spellStart"/>
      <w:r>
        <w:rPr>
          <w:rFonts w:ascii="Times New Roman Tj" w:hAnsi="Times New Roman Tj"/>
          <w:sz w:val="28"/>
          <w:szCs w:val="28"/>
        </w:rPr>
        <w:t>нафасбарори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sz w:val="28"/>
          <w:szCs w:val="28"/>
        </w:rPr>
        <w:t>капидан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мижжазадан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, тела </w:t>
      </w:r>
      <w:proofErr w:type="gramStart"/>
      <w:r>
        <w:rPr>
          <w:rFonts w:ascii="Times New Roman Tj" w:hAnsi="Times New Roman Tj"/>
          <w:sz w:val="28"/>
          <w:szCs w:val="28"/>
        </w:rPr>
        <w:t>додан</w:t>
      </w:r>
      <w:proofErr w:type="gramEnd"/>
      <w:r>
        <w:rPr>
          <w:rFonts w:ascii="Times New Roman Tj" w:hAnsi="Times New Roman Tj"/>
          <w:sz w:val="28"/>
          <w:szCs w:val="28"/>
        </w:rPr>
        <w:t xml:space="preserve">; Д) </w:t>
      </w:r>
      <w:proofErr w:type="spellStart"/>
      <w:r>
        <w:rPr>
          <w:rFonts w:ascii="Times New Roman Tj" w:hAnsi="Times New Roman Tj"/>
          <w:sz w:val="28"/>
          <w:szCs w:val="28"/>
        </w:rPr>
        <w:t>ѓайришарти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њамааш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дуруст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>;</w:t>
      </w:r>
    </w:p>
    <w:p w:rsidR="00AB6C4A" w:rsidRDefault="00AB6C4A" w:rsidP="00AB6C4A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5.Рефлексхои </w:t>
      </w:r>
      <w:proofErr w:type="spellStart"/>
      <w:r>
        <w:rPr>
          <w:rFonts w:ascii="Times New Roman Tj" w:hAnsi="Times New Roman Tj"/>
          <w:sz w:val="28"/>
          <w:szCs w:val="28"/>
        </w:rPr>
        <w:t>атависти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ин:</w:t>
      </w:r>
    </w:p>
    <w:p w:rsidR="00AB6C4A" w:rsidRDefault="00AB6C4A" w:rsidP="00AB6C4A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r>
        <w:rPr>
          <w:rFonts w:ascii="Times New Roman Tj" w:hAnsi="Times New Roman Tj"/>
          <w:color w:val="FF0000"/>
          <w:sz w:val="28"/>
          <w:szCs w:val="28"/>
        </w:rPr>
        <w:t xml:space="preserve">дар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инсон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зохир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шудани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нишона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ва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хусусиятхои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ачдоди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>;</w:t>
      </w:r>
      <w:r>
        <w:rPr>
          <w:rFonts w:ascii="Times New Roman Tj" w:hAnsi="Times New Roman Tj"/>
          <w:sz w:val="28"/>
          <w:szCs w:val="28"/>
        </w:rPr>
        <w:t xml:space="preserve"> В) дар </w:t>
      </w:r>
      <w:proofErr w:type="spellStart"/>
      <w:r>
        <w:rPr>
          <w:rFonts w:ascii="Times New Roman Tj" w:hAnsi="Times New Roman Tj"/>
          <w:sz w:val="28"/>
          <w:szCs w:val="28"/>
        </w:rPr>
        <w:t>инсон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зохир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шудани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>
        <w:rPr>
          <w:rFonts w:ascii="Times New Roman Tj" w:hAnsi="Times New Roman Tj"/>
          <w:sz w:val="28"/>
          <w:szCs w:val="28"/>
        </w:rPr>
        <w:t>нишонахои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хайвон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хос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буда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sz w:val="28"/>
          <w:szCs w:val="28"/>
        </w:rPr>
        <w:t>бавучуд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омадани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тагиротхои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биологи; Д) дар </w:t>
      </w:r>
      <w:proofErr w:type="spellStart"/>
      <w:r>
        <w:rPr>
          <w:rFonts w:ascii="Times New Roman Tj" w:hAnsi="Times New Roman Tj"/>
          <w:sz w:val="28"/>
          <w:szCs w:val="28"/>
        </w:rPr>
        <w:t>инсон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зохир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нагардидани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ягон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нишона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/>
          <w:sz w:val="28"/>
          <w:szCs w:val="28"/>
        </w:rPr>
        <w:t>ачдодони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гузашта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sz w:val="28"/>
          <w:szCs w:val="28"/>
        </w:rPr>
        <w:t>аломатњои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нест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шуда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AB6C4A" w:rsidRDefault="00AB6C4A" w:rsidP="00AB6C4A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6.Ба </w:t>
      </w:r>
      <w:proofErr w:type="spellStart"/>
      <w:r>
        <w:rPr>
          <w:rFonts w:ascii="Times New Roman Tj" w:hAnsi="Times New Roman Tj"/>
          <w:sz w:val="28"/>
          <w:szCs w:val="28"/>
        </w:rPr>
        <w:t>рефлексхои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атависти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дохил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мешаванд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AB6C4A" w:rsidRDefault="00AB6C4A" w:rsidP="00AB6C4A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мижжазадан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нафаскашидан</w:t>
      </w:r>
      <w:proofErr w:type="gramStart"/>
      <w:r>
        <w:rPr>
          <w:rFonts w:ascii="Times New Roman Tj" w:hAnsi="Times New Roman Tj"/>
          <w:sz w:val="28"/>
          <w:szCs w:val="28"/>
        </w:rPr>
        <w:t>;В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капидан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, тела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додан;</w:t>
      </w:r>
      <w:r>
        <w:rPr>
          <w:rFonts w:ascii="Times New Roman Tj" w:hAnsi="Times New Roman Tj"/>
          <w:sz w:val="28"/>
          <w:szCs w:val="28"/>
        </w:rPr>
        <w:t>С</w:t>
      </w:r>
      <w:proofErr w:type="spell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шино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кардан, </w:t>
      </w:r>
      <w:proofErr w:type="spellStart"/>
      <w:r>
        <w:rPr>
          <w:rFonts w:ascii="Times New Roman Tj" w:hAnsi="Times New Roman Tj"/>
          <w:sz w:val="28"/>
          <w:szCs w:val="28"/>
        </w:rPr>
        <w:t>макидан;Д</w:t>
      </w:r>
      <w:proofErr w:type="spell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фурубурдан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кашиш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хурдани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дасту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пой;Е</w:t>
      </w:r>
      <w:proofErr w:type="spellEnd"/>
      <w:r>
        <w:rPr>
          <w:rFonts w:ascii="Times New Roman Tj" w:hAnsi="Times New Roman Tj"/>
          <w:sz w:val="28"/>
          <w:szCs w:val="28"/>
        </w:rPr>
        <w:t>).</w:t>
      </w:r>
      <w:proofErr w:type="spellStart"/>
      <w:r>
        <w:rPr>
          <w:rFonts w:ascii="Times New Roman Tj" w:hAnsi="Times New Roman Tj"/>
          <w:sz w:val="28"/>
          <w:szCs w:val="28"/>
        </w:rPr>
        <w:t>аксуламал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равшанї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AB6C4A" w:rsidRDefault="00AB6C4A" w:rsidP="00AB6C4A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7.Кудаки </w:t>
      </w:r>
      <w:proofErr w:type="spellStart"/>
      <w:r>
        <w:rPr>
          <w:rFonts w:ascii="Times New Roman Tj" w:hAnsi="Times New Roman Tj"/>
          <w:sz w:val="28"/>
          <w:szCs w:val="28"/>
        </w:rPr>
        <w:t>инсон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нисбат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бачаи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хайвон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AB6C4A" w:rsidRDefault="00AB6C4A" w:rsidP="00AB6C4A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фаъол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чусту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чолок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аст</w:t>
      </w:r>
      <w:proofErr w:type="gramStart"/>
      <w:r>
        <w:rPr>
          <w:rFonts w:ascii="Times New Roman Tj" w:hAnsi="Times New Roman Tj"/>
          <w:sz w:val="28"/>
          <w:szCs w:val="28"/>
        </w:rPr>
        <w:t>;В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нотавон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ва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заиф</w:t>
      </w:r>
      <w:proofErr w:type="spellEnd"/>
      <w:r>
        <w:rPr>
          <w:rFonts w:ascii="Times New Roman Tj" w:hAnsi="Times New Roman Tj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аст;</w:t>
      </w:r>
      <w:r>
        <w:rPr>
          <w:rFonts w:ascii="Times New Roman Tj" w:hAnsi="Times New Roman Tj"/>
          <w:sz w:val="28"/>
          <w:szCs w:val="28"/>
        </w:rPr>
        <w:t>С</w:t>
      </w:r>
      <w:proofErr w:type="spellEnd"/>
      <w:r>
        <w:rPr>
          <w:rFonts w:ascii="Times New Roman Tj" w:hAnsi="Times New Roman Tj"/>
          <w:sz w:val="28"/>
          <w:szCs w:val="28"/>
        </w:rPr>
        <w:t xml:space="preserve">) ба </w:t>
      </w:r>
      <w:proofErr w:type="spellStart"/>
      <w:r>
        <w:rPr>
          <w:rFonts w:ascii="Times New Roman Tj" w:hAnsi="Times New Roman Tj"/>
          <w:sz w:val="28"/>
          <w:szCs w:val="28"/>
        </w:rPr>
        <w:t>нигохубин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мухточ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аст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ба </w:t>
      </w:r>
      <w:proofErr w:type="spellStart"/>
      <w:r>
        <w:rPr>
          <w:rFonts w:ascii="Times New Roman Tj" w:hAnsi="Times New Roman Tj"/>
          <w:sz w:val="28"/>
          <w:szCs w:val="28"/>
        </w:rPr>
        <w:t>калонсолон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мухточ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аст;Е</w:t>
      </w:r>
      <w:proofErr w:type="spell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мустаќил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аст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AB6C4A" w:rsidRDefault="00AB6C4A" w:rsidP="00AB6C4A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8.Майнаи сари </w:t>
      </w:r>
      <w:proofErr w:type="spellStart"/>
      <w:r>
        <w:rPr>
          <w:rFonts w:ascii="Times New Roman Tj" w:hAnsi="Times New Roman Tj"/>
          <w:sz w:val="28"/>
          <w:szCs w:val="28"/>
        </w:rPr>
        <w:t>кудаки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навзод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чунин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хусусият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дорад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AB6C4A" w:rsidRDefault="00AB6C4A" w:rsidP="00AB6C4A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color w:val="FF0000"/>
          <w:sz w:val="28"/>
          <w:szCs w:val="28"/>
        </w:rPr>
        <w:t>тагирёбанда</w:t>
      </w:r>
      <w:proofErr w:type="gramStart"/>
      <w:r>
        <w:rPr>
          <w:rFonts w:ascii="Times New Roman Tj" w:hAnsi="Times New Roman Tj"/>
          <w:color w:val="FF0000"/>
          <w:sz w:val="28"/>
          <w:szCs w:val="28"/>
        </w:rPr>
        <w:t>;</w:t>
      </w:r>
      <w:r>
        <w:rPr>
          <w:rFonts w:ascii="Times New Roman Tj" w:hAnsi="Times New Roman Tj"/>
          <w:sz w:val="28"/>
          <w:szCs w:val="28"/>
        </w:rPr>
        <w:t>В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фарккунанда;С</w:t>
      </w:r>
      <w:proofErr w:type="spell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инкишофёбанда;Д</w:t>
      </w:r>
      <w:proofErr w:type="spell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дигаргуншаванда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AB6C4A" w:rsidRDefault="00AB6C4A" w:rsidP="00AB6C4A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$Е) </w:t>
      </w:r>
      <w:proofErr w:type="spellStart"/>
      <w:r>
        <w:rPr>
          <w:rFonts w:ascii="Times New Roman Tj" w:hAnsi="Times New Roman Tj"/>
          <w:sz w:val="28"/>
          <w:szCs w:val="28"/>
        </w:rPr>
        <w:t>чандирї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AB6C4A" w:rsidRDefault="00AB6C4A" w:rsidP="00AB6C4A">
      <w:pPr>
        <w:tabs>
          <w:tab w:val="num" w:pos="0"/>
        </w:tabs>
        <w:spacing w:after="0" w:line="240" w:lineRule="auto"/>
        <w:ind w:left="360" w:hanging="360"/>
        <w:contextualSpacing/>
        <w:rPr>
          <w:rFonts w:ascii="Times New Roman Tj" w:eastAsia="Calibri" w:hAnsi="Times New Roman Tj" w:cs="Times New Roman"/>
          <w:b/>
          <w:sz w:val="28"/>
          <w:szCs w:val="28"/>
        </w:rPr>
      </w:pPr>
      <w:r>
        <w:rPr>
          <w:rFonts w:ascii="Times New Roman Tj" w:eastAsia="Calibri" w:hAnsi="Times New Roman Tj" w:cs="Times New Roman"/>
          <w:b/>
          <w:sz w:val="28"/>
          <w:szCs w:val="28"/>
        </w:rPr>
        <w:t xml:space="preserve"> 9.Рефлекси </w:t>
      </w:r>
      <w:proofErr w:type="spellStart"/>
      <w:r>
        <w:rPr>
          <w:rFonts w:ascii="Times New Roman Tj" w:eastAsia="Calibri" w:hAnsi="Times New Roman Tj" w:cs="Times New Roman"/>
          <w:b/>
          <w:sz w:val="28"/>
          <w:szCs w:val="28"/>
        </w:rPr>
        <w:t>ѓайришартї</w:t>
      </w:r>
      <w:proofErr w:type="spellEnd"/>
      <w:r>
        <w:rPr>
          <w:rFonts w:ascii="Times New Roman Tj" w:eastAsia="Calibri" w:hAnsi="Times New Roman Tj" w:cs="Times New Roman"/>
          <w:b/>
          <w:sz w:val="28"/>
          <w:szCs w:val="28"/>
        </w:rPr>
        <w:t>.</w:t>
      </w:r>
    </w:p>
    <w:p w:rsidR="00AB6C4A" w:rsidRDefault="00AB6C4A" w:rsidP="00AB6C4A">
      <w:pPr>
        <w:tabs>
          <w:tab w:val="num" w:pos="0"/>
        </w:tabs>
        <w:spacing w:after="0" w:line="240" w:lineRule="auto"/>
        <w:ind w:left="360" w:hanging="360"/>
        <w:contextualSpacing/>
        <w:rPr>
          <w:rFonts w:ascii="Times New Roman Tj" w:eastAsia="Calibri" w:hAnsi="Times New Roman Tj" w:cs="Times New Roman"/>
          <w:sz w:val="28"/>
          <w:szCs w:val="28"/>
        </w:rPr>
      </w:pPr>
      <w:r>
        <w:rPr>
          <w:rFonts w:ascii="Times New Roman Tj" w:eastAsia="Calibri" w:hAnsi="Times New Roman Tj" w:cs="Times New Roman"/>
          <w:sz w:val="28"/>
          <w:szCs w:val="28"/>
        </w:rPr>
        <w:t xml:space="preserve">а)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модарзоди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аст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; б) 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омўхташаванда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аст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;   в)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ихтиёри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аст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;     г)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фаъол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аст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>.</w:t>
      </w:r>
    </w:p>
    <w:p w:rsidR="00AB6C4A" w:rsidRDefault="00AB6C4A" w:rsidP="00AB6C4A">
      <w:pPr>
        <w:tabs>
          <w:tab w:val="num" w:pos="0"/>
        </w:tabs>
        <w:spacing w:after="0" w:line="240" w:lineRule="auto"/>
        <w:contextualSpacing/>
        <w:rPr>
          <w:rFonts w:ascii="Times New Roman Tj" w:eastAsiaTheme="minorHAnsi" w:hAnsi="Times New Roman Tj"/>
          <w:sz w:val="28"/>
          <w:szCs w:val="28"/>
        </w:rPr>
      </w:pPr>
      <w:r>
        <w:rPr>
          <w:rFonts w:ascii="Times New Roman Tj" w:eastAsia="Calibri" w:hAnsi="Times New Roman Tj" w:cs="Times New Roman"/>
          <w:b/>
          <w:sz w:val="28"/>
          <w:szCs w:val="28"/>
        </w:rPr>
        <w:lastRenderedPageBreak/>
        <w:t xml:space="preserve">10. Рефлекс ин: – </w:t>
      </w:r>
    </w:p>
    <w:p w:rsidR="00AB6C4A" w:rsidRDefault="00AB6C4A" w:rsidP="00AB6C4A">
      <w:pPr>
        <w:spacing w:after="0" w:line="240" w:lineRule="auto"/>
        <w:contextualSpacing/>
        <w:rPr>
          <w:rFonts w:ascii="Times New Roman Tj" w:eastAsia="Calibri" w:hAnsi="Times New Roman Tj" w:cs="Times New Roman"/>
          <w:sz w:val="28"/>
          <w:szCs w:val="28"/>
        </w:rPr>
      </w:pPr>
      <w:r>
        <w:rPr>
          <w:rFonts w:ascii="Times New Roman Tj" w:eastAsia="Calibri" w:hAnsi="Times New Roman Tj" w:cs="Times New Roman"/>
          <w:sz w:val="28"/>
          <w:szCs w:val="28"/>
        </w:rPr>
        <w:t xml:space="preserve">а)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шакли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фаъолияти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одам;   б)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шакли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фаъолияти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њайвонот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>;</w:t>
      </w:r>
    </w:p>
    <w:p w:rsidR="00AB6C4A" w:rsidRDefault="00AB6C4A" w:rsidP="00AB6C4A">
      <w:pPr>
        <w:spacing w:after="0" w:line="240" w:lineRule="auto"/>
        <w:contextualSpacing/>
        <w:rPr>
          <w:rFonts w:ascii="Times New Roman Tj" w:eastAsia="Calibri" w:hAnsi="Times New Roman Tj" w:cs="Times New Roman"/>
          <w:sz w:val="28"/>
          <w:szCs w:val="28"/>
        </w:rPr>
      </w:pPr>
      <w:r>
        <w:rPr>
          <w:rFonts w:ascii="Times New Roman Tj" w:eastAsia="Calibri" w:hAnsi="Times New Roman Tj" w:cs="Times New Roman"/>
          <w:sz w:val="28"/>
          <w:szCs w:val="28"/>
        </w:rPr>
        <w:t xml:space="preserve">в)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шакли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љавоби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организм;  г)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фаъолияти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мураккаби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психикї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>.</w:t>
      </w:r>
    </w:p>
    <w:p w:rsidR="00AB6C4A" w:rsidRDefault="00AB6C4A" w:rsidP="00AB6C4A">
      <w:pPr>
        <w:spacing w:after="0" w:line="240" w:lineRule="auto"/>
        <w:contextualSpacing/>
        <w:rPr>
          <w:rFonts w:ascii="Times New Roman Tj" w:eastAsia="Calibri" w:hAnsi="Times New Roman Tj" w:cs="Times New Roman"/>
          <w:b/>
          <w:sz w:val="28"/>
          <w:szCs w:val="28"/>
        </w:rPr>
      </w:pPr>
      <w:r>
        <w:rPr>
          <w:rFonts w:ascii="Times New Roman Tj" w:eastAsia="Calibri" w:hAnsi="Times New Roman Tj" w:cs="Times New Roman"/>
          <w:b/>
          <w:sz w:val="28"/>
          <w:szCs w:val="28"/>
        </w:rPr>
        <w:t xml:space="preserve">11. </w:t>
      </w:r>
      <w:proofErr w:type="spellStart"/>
      <w:r>
        <w:rPr>
          <w:rFonts w:ascii="Times New Roman Tj" w:eastAsia="Calibri" w:hAnsi="Times New Roman Tj" w:cs="Times New Roman"/>
          <w:b/>
          <w:sz w:val="28"/>
          <w:szCs w:val="28"/>
        </w:rPr>
        <w:t>Рефлекси</w:t>
      </w:r>
      <w:proofErr w:type="spellEnd"/>
      <w:r>
        <w:rPr>
          <w:rFonts w:ascii="Times New Roman Tj" w:eastAsia="Calibri" w:hAnsi="Times New Roman Tj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b/>
          <w:sz w:val="28"/>
          <w:szCs w:val="28"/>
        </w:rPr>
        <w:t>шартї</w:t>
      </w:r>
      <w:proofErr w:type="spellEnd"/>
      <w:r>
        <w:rPr>
          <w:rFonts w:ascii="Times New Roman Tj" w:eastAsia="Calibri" w:hAnsi="Times New Roman Tj" w:cs="Times New Roman"/>
          <w:b/>
          <w:sz w:val="28"/>
          <w:szCs w:val="28"/>
        </w:rPr>
        <w:t>:</w:t>
      </w:r>
    </w:p>
    <w:p w:rsidR="00AB6C4A" w:rsidRDefault="00AB6C4A" w:rsidP="00AB6C4A">
      <w:pPr>
        <w:spacing w:after="0" w:line="240" w:lineRule="auto"/>
        <w:contextualSpacing/>
        <w:rPr>
          <w:rFonts w:ascii="Times New Roman Tj" w:eastAsia="Calibri" w:hAnsi="Times New Roman Tj" w:cs="Times New Roman"/>
          <w:sz w:val="28"/>
          <w:szCs w:val="28"/>
        </w:rPr>
      </w:pPr>
      <w:r>
        <w:rPr>
          <w:rFonts w:ascii="Times New Roman Tj" w:eastAsia="Calibri" w:hAnsi="Times New Roman Tj" w:cs="Times New Roman"/>
          <w:sz w:val="28"/>
          <w:szCs w:val="28"/>
        </w:rPr>
        <w:t xml:space="preserve">а)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модарзодї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аст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>;</w:t>
      </w:r>
      <w:r>
        <w:rPr>
          <w:rFonts w:ascii="Times New Roman Tj" w:eastAsia="Calibri" w:hAnsi="Times New Roman Tj" w:cs="Times New Roman"/>
          <w:sz w:val="28"/>
          <w:szCs w:val="28"/>
        </w:rPr>
        <w:tab/>
        <w:t xml:space="preserve">    б)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омўхташаванда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аст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>;</w:t>
      </w:r>
    </w:p>
    <w:p w:rsidR="00AB6C4A" w:rsidRDefault="00AB6C4A" w:rsidP="00AB6C4A">
      <w:pPr>
        <w:spacing w:after="0" w:line="240" w:lineRule="auto"/>
        <w:contextualSpacing/>
        <w:rPr>
          <w:rFonts w:ascii="Times New Roman Tj" w:eastAsia="Calibri" w:hAnsi="Times New Roman Tj" w:cs="Times New Roman"/>
          <w:sz w:val="28"/>
          <w:szCs w:val="28"/>
        </w:rPr>
      </w:pPr>
      <w:r>
        <w:rPr>
          <w:rFonts w:ascii="Times New Roman Tj" w:eastAsia="Calibri" w:hAnsi="Times New Roman Tj" w:cs="Times New Roman"/>
          <w:sz w:val="28"/>
          <w:szCs w:val="28"/>
        </w:rPr>
        <w:t xml:space="preserve">в)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ихтиёрц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аст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;                  г)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фаъол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аст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>.</w:t>
      </w:r>
    </w:p>
    <w:p w:rsidR="00AB6C4A" w:rsidRDefault="00AB6C4A" w:rsidP="00AB6C4A">
      <w:pPr>
        <w:spacing w:after="0" w:line="240" w:lineRule="auto"/>
        <w:contextualSpacing/>
        <w:rPr>
          <w:rFonts w:ascii="Times New Roman Tj" w:eastAsiaTheme="minorHAnsi" w:hAnsi="Times New Roman Tj"/>
          <w:b/>
          <w:sz w:val="28"/>
          <w:szCs w:val="28"/>
        </w:rPr>
      </w:pPr>
      <w:r>
        <w:rPr>
          <w:rFonts w:ascii="Times New Roman Tj" w:hAnsi="Times New Roman Tj"/>
          <w:b/>
          <w:sz w:val="28"/>
          <w:szCs w:val="28"/>
        </w:rPr>
        <w:t xml:space="preserve">12. </w:t>
      </w:r>
      <w:proofErr w:type="spellStart"/>
      <w:r>
        <w:rPr>
          <w:rFonts w:ascii="Times New Roman Tj" w:hAnsi="Times New Roman Tj"/>
          <w:b/>
          <w:sz w:val="28"/>
          <w:szCs w:val="28"/>
        </w:rPr>
        <w:t>Таълимот</w:t>
      </w:r>
      <w:proofErr w:type="spellEnd"/>
      <w:r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b/>
          <w:sz w:val="28"/>
          <w:szCs w:val="28"/>
        </w:rPr>
        <w:t>оид</w:t>
      </w:r>
      <w:proofErr w:type="spellEnd"/>
      <w:r>
        <w:rPr>
          <w:rFonts w:ascii="Times New Roman Tj" w:hAnsi="Times New Roman Tj"/>
          <w:b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b/>
          <w:sz w:val="28"/>
          <w:szCs w:val="28"/>
        </w:rPr>
        <w:t>рефлексњ</w:t>
      </w:r>
      <w:proofErr w:type="gramStart"/>
      <w:r>
        <w:rPr>
          <w:rFonts w:ascii="Times New Roman Tj" w:hAnsi="Times New Roman Tj"/>
          <w:b/>
          <w:sz w:val="28"/>
          <w:szCs w:val="28"/>
        </w:rPr>
        <w:t>о</w:t>
      </w:r>
      <w:proofErr w:type="spellEnd"/>
      <w:proofErr w:type="gramEnd"/>
      <w:r>
        <w:rPr>
          <w:rFonts w:ascii="Times New Roman Tj" w:hAnsi="Times New Roman Tj"/>
          <w:b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b/>
          <w:sz w:val="28"/>
          <w:szCs w:val="28"/>
        </w:rPr>
        <w:t>кї</w:t>
      </w:r>
      <w:proofErr w:type="spellEnd"/>
      <w:r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b/>
          <w:sz w:val="28"/>
          <w:szCs w:val="28"/>
        </w:rPr>
        <w:t>тааллуќ</w:t>
      </w:r>
      <w:proofErr w:type="spellEnd"/>
      <w:r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b/>
          <w:sz w:val="28"/>
          <w:szCs w:val="28"/>
        </w:rPr>
        <w:t>дорад</w:t>
      </w:r>
      <w:proofErr w:type="spellEnd"/>
      <w:r>
        <w:rPr>
          <w:rFonts w:ascii="Times New Roman Tj" w:hAnsi="Times New Roman Tj"/>
          <w:b/>
          <w:sz w:val="28"/>
          <w:szCs w:val="28"/>
        </w:rPr>
        <w:t>?</w:t>
      </w:r>
    </w:p>
    <w:p w:rsidR="00AB6C4A" w:rsidRDefault="00AB6C4A" w:rsidP="00AB6C4A">
      <w:pPr>
        <w:spacing w:after="0" w:line="240" w:lineRule="auto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а) И.М.Сеченов;</w:t>
      </w:r>
      <w:r>
        <w:rPr>
          <w:rFonts w:ascii="Times New Roman Tj" w:hAnsi="Times New Roman Tj"/>
          <w:sz w:val="28"/>
          <w:szCs w:val="28"/>
        </w:rPr>
        <w:tab/>
        <w:t xml:space="preserve">б) </w:t>
      </w:r>
      <w:proofErr w:type="spellStart"/>
      <w:r>
        <w:rPr>
          <w:rFonts w:ascii="Times New Roman Tj" w:hAnsi="Times New Roman Tj"/>
          <w:sz w:val="28"/>
          <w:szCs w:val="28"/>
        </w:rPr>
        <w:t>А.И.Сино</w:t>
      </w:r>
      <w:proofErr w:type="spellEnd"/>
      <w:r>
        <w:rPr>
          <w:rFonts w:ascii="Times New Roman Tj" w:hAnsi="Times New Roman Tj"/>
          <w:sz w:val="28"/>
          <w:szCs w:val="28"/>
        </w:rPr>
        <w:t>;  в) И.П.Павлов;</w:t>
      </w:r>
      <w:r>
        <w:rPr>
          <w:rFonts w:ascii="Times New Roman Tj" w:hAnsi="Times New Roman Tj"/>
          <w:sz w:val="28"/>
          <w:szCs w:val="28"/>
        </w:rPr>
        <w:tab/>
        <w:t xml:space="preserve">г) </w:t>
      </w:r>
      <w:proofErr w:type="spellStart"/>
      <w:r>
        <w:rPr>
          <w:rFonts w:ascii="Times New Roman Tj" w:hAnsi="Times New Roman Tj"/>
          <w:sz w:val="28"/>
          <w:szCs w:val="28"/>
        </w:rPr>
        <w:t>Б.Ѓафуров</w:t>
      </w:r>
      <w:proofErr w:type="spellEnd"/>
      <w:r>
        <w:rPr>
          <w:rFonts w:ascii="Times New Roman Tj" w:hAnsi="Times New Roman Tj"/>
          <w:sz w:val="28"/>
          <w:szCs w:val="28"/>
        </w:rPr>
        <w:t>.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>@81.</w:t>
      </w:r>
    </w:p>
    <w:p w:rsidR="008F70C3" w:rsidRPr="00F73D50" w:rsidRDefault="008F70C3" w:rsidP="008F70C3">
      <w:pPr>
        <w:contextualSpacing/>
        <w:rPr>
          <w:szCs w:val="28"/>
        </w:rPr>
      </w:pPr>
      <w:proofErr w:type="spellStart"/>
      <w:r w:rsidRPr="00F73D50">
        <w:rPr>
          <w:szCs w:val="28"/>
        </w:rPr>
        <w:t>Давраи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навзоди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иборат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аст</w:t>
      </w:r>
      <w:proofErr w:type="spellEnd"/>
      <w:r w:rsidRPr="00F73D50">
        <w:rPr>
          <w:szCs w:val="28"/>
        </w:rPr>
        <w:t>: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$А) аз </w:t>
      </w:r>
      <w:proofErr w:type="spellStart"/>
      <w:r w:rsidRPr="00F73D50">
        <w:rPr>
          <w:szCs w:val="28"/>
        </w:rPr>
        <w:t>рузи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таваллуд</w:t>
      </w:r>
      <w:proofErr w:type="spellEnd"/>
      <w:r w:rsidRPr="00F73D50">
        <w:rPr>
          <w:szCs w:val="28"/>
        </w:rPr>
        <w:t xml:space="preserve"> то</w:t>
      </w:r>
      <w:proofErr w:type="gramStart"/>
      <w:r w:rsidRPr="00F73D50">
        <w:rPr>
          <w:szCs w:val="28"/>
        </w:rPr>
        <w:t>1</w:t>
      </w:r>
      <w:proofErr w:type="gramEnd"/>
      <w:r w:rsidRPr="00F73D50">
        <w:rPr>
          <w:szCs w:val="28"/>
        </w:rPr>
        <w:t xml:space="preserve"> моха;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>$В) аз 1 моха то 2,5-3 моха;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$С) </w:t>
      </w:r>
      <w:r w:rsidRPr="00F73D50">
        <w:rPr>
          <w:color w:val="FF0000"/>
          <w:szCs w:val="28"/>
        </w:rPr>
        <w:t xml:space="preserve">аз </w:t>
      </w:r>
      <w:proofErr w:type="spellStart"/>
      <w:r w:rsidRPr="00F73D50">
        <w:rPr>
          <w:color w:val="FF0000"/>
          <w:szCs w:val="28"/>
        </w:rPr>
        <w:t>рузи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таваллуд</w:t>
      </w:r>
      <w:proofErr w:type="spellEnd"/>
      <w:r w:rsidRPr="00F73D50">
        <w:rPr>
          <w:color w:val="FF0000"/>
          <w:szCs w:val="28"/>
        </w:rPr>
        <w:t xml:space="preserve"> то 3 моха;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$Д) аз </w:t>
      </w:r>
      <w:proofErr w:type="spellStart"/>
      <w:r w:rsidRPr="00F73D50">
        <w:rPr>
          <w:szCs w:val="28"/>
        </w:rPr>
        <w:t>рузи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таваллуд</w:t>
      </w:r>
      <w:proofErr w:type="spellEnd"/>
      <w:r w:rsidRPr="00F73D50">
        <w:rPr>
          <w:szCs w:val="28"/>
        </w:rPr>
        <w:t xml:space="preserve"> то 1сола;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$Е) аз 0 то 10 </w:t>
      </w:r>
      <w:proofErr w:type="spellStart"/>
      <w:proofErr w:type="gramStart"/>
      <w:r w:rsidRPr="00F73D50">
        <w:rPr>
          <w:szCs w:val="28"/>
        </w:rPr>
        <w:t>р</w:t>
      </w:r>
      <w:proofErr w:type="gramEnd"/>
      <w:r w:rsidRPr="00F73D50">
        <w:rPr>
          <w:szCs w:val="28"/>
        </w:rPr>
        <w:t>ўз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>@82.</w:t>
      </w:r>
    </w:p>
    <w:p w:rsidR="008F70C3" w:rsidRPr="00F73D50" w:rsidRDefault="008F70C3" w:rsidP="008F70C3">
      <w:pPr>
        <w:contextualSpacing/>
        <w:rPr>
          <w:szCs w:val="28"/>
        </w:rPr>
      </w:pPr>
      <w:proofErr w:type="spellStart"/>
      <w:r w:rsidRPr="00F73D50">
        <w:rPr>
          <w:szCs w:val="28"/>
        </w:rPr>
        <w:t>Кўдаки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навзод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чунин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рефлексхо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таваллуд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меёбад</w:t>
      </w:r>
      <w:proofErr w:type="spellEnd"/>
      <w:r w:rsidRPr="00F73D50">
        <w:rPr>
          <w:szCs w:val="28"/>
        </w:rPr>
        <w:t>: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$А) </w:t>
      </w:r>
      <w:proofErr w:type="spellStart"/>
      <w:r w:rsidRPr="00F73D50">
        <w:rPr>
          <w:szCs w:val="28"/>
        </w:rPr>
        <w:t>маккидан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фурўбурдан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нафаскаши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$В) </w:t>
      </w:r>
      <w:proofErr w:type="spellStart"/>
      <w:r w:rsidRPr="00F73D50">
        <w:rPr>
          <w:szCs w:val="28"/>
        </w:rPr>
        <w:t>шино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кардан</w:t>
      </w:r>
      <w:proofErr w:type="gramStart"/>
      <w:r w:rsidRPr="00F73D50">
        <w:rPr>
          <w:szCs w:val="28"/>
        </w:rPr>
        <w:t>,т</w:t>
      </w:r>
      <w:proofErr w:type="gramEnd"/>
      <w:r w:rsidRPr="00F73D50">
        <w:rPr>
          <w:szCs w:val="28"/>
        </w:rPr>
        <w:t>ела</w:t>
      </w:r>
      <w:proofErr w:type="spellEnd"/>
      <w:r w:rsidRPr="00F73D50">
        <w:rPr>
          <w:szCs w:val="28"/>
        </w:rPr>
        <w:t xml:space="preserve"> додан, </w:t>
      </w:r>
      <w:proofErr w:type="spellStart"/>
      <w:r w:rsidRPr="00F73D50">
        <w:rPr>
          <w:szCs w:val="28"/>
        </w:rPr>
        <w:t>нафасбарори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$С) </w:t>
      </w:r>
      <w:proofErr w:type="spellStart"/>
      <w:r w:rsidRPr="00F73D50">
        <w:rPr>
          <w:szCs w:val="28"/>
        </w:rPr>
        <w:t>капидан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мижжазадан</w:t>
      </w:r>
      <w:proofErr w:type="spellEnd"/>
      <w:r w:rsidRPr="00F73D50">
        <w:rPr>
          <w:szCs w:val="28"/>
        </w:rPr>
        <w:t xml:space="preserve">, тела </w:t>
      </w:r>
      <w:proofErr w:type="gramStart"/>
      <w:r w:rsidRPr="00F73D50">
        <w:rPr>
          <w:szCs w:val="28"/>
        </w:rPr>
        <w:t>додан</w:t>
      </w:r>
      <w:proofErr w:type="gramEnd"/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$Д) </w:t>
      </w:r>
      <w:proofErr w:type="spellStart"/>
      <w:r w:rsidRPr="00F73D50">
        <w:rPr>
          <w:szCs w:val="28"/>
        </w:rPr>
        <w:t>ѓайришарти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$Е) </w:t>
      </w:r>
      <w:proofErr w:type="spellStart"/>
      <w:r w:rsidRPr="00F73D50">
        <w:rPr>
          <w:color w:val="FF0000"/>
          <w:szCs w:val="28"/>
        </w:rPr>
        <w:t>њамааш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дуруст</w:t>
      </w:r>
      <w:proofErr w:type="spellEnd"/>
      <w:r w:rsidRPr="00F73D50">
        <w:rPr>
          <w:color w:val="FF0000"/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>@83.</w:t>
      </w:r>
    </w:p>
    <w:p w:rsidR="008F70C3" w:rsidRPr="00F73D50" w:rsidRDefault="008F70C3" w:rsidP="008F70C3">
      <w:pPr>
        <w:contextualSpacing/>
        <w:rPr>
          <w:szCs w:val="28"/>
        </w:rPr>
      </w:pPr>
      <w:proofErr w:type="spellStart"/>
      <w:r w:rsidRPr="00F73D50">
        <w:rPr>
          <w:szCs w:val="28"/>
        </w:rPr>
        <w:t>Рефлексхои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атависти</w:t>
      </w:r>
      <w:proofErr w:type="spellEnd"/>
      <w:r w:rsidRPr="00F73D50">
        <w:rPr>
          <w:szCs w:val="28"/>
        </w:rPr>
        <w:t xml:space="preserve"> ин: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$А) </w:t>
      </w:r>
      <w:r w:rsidRPr="00F73D50">
        <w:rPr>
          <w:color w:val="FF0000"/>
          <w:szCs w:val="28"/>
        </w:rPr>
        <w:t xml:space="preserve">дар </w:t>
      </w:r>
      <w:proofErr w:type="spellStart"/>
      <w:r w:rsidRPr="00F73D50">
        <w:rPr>
          <w:color w:val="FF0000"/>
          <w:szCs w:val="28"/>
        </w:rPr>
        <w:t>инсон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зохир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шудани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нишона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ва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хусусиятхои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ачдоди</w:t>
      </w:r>
      <w:proofErr w:type="spellEnd"/>
      <w:r w:rsidRPr="00F73D50">
        <w:rPr>
          <w:color w:val="FF0000"/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$В) дар </w:t>
      </w:r>
      <w:proofErr w:type="spellStart"/>
      <w:r w:rsidRPr="00F73D50">
        <w:rPr>
          <w:szCs w:val="28"/>
        </w:rPr>
        <w:t>инсон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зохир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шудани</w:t>
      </w:r>
      <w:proofErr w:type="spellEnd"/>
      <w:r w:rsidRPr="00F73D50">
        <w:rPr>
          <w:szCs w:val="28"/>
        </w:rPr>
        <w:t xml:space="preserve">  </w:t>
      </w:r>
      <w:proofErr w:type="spellStart"/>
      <w:r w:rsidRPr="00F73D50">
        <w:rPr>
          <w:szCs w:val="28"/>
        </w:rPr>
        <w:t>нишонахои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хайвон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хос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буда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$С) </w:t>
      </w:r>
      <w:proofErr w:type="spellStart"/>
      <w:r w:rsidRPr="00F73D50">
        <w:rPr>
          <w:szCs w:val="28"/>
        </w:rPr>
        <w:t>бавучуд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омадани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тагиротхои</w:t>
      </w:r>
      <w:proofErr w:type="spellEnd"/>
      <w:r w:rsidRPr="00F73D50">
        <w:rPr>
          <w:szCs w:val="28"/>
        </w:rPr>
        <w:t xml:space="preserve"> биологи;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$Д) дар </w:t>
      </w:r>
      <w:proofErr w:type="spellStart"/>
      <w:r w:rsidRPr="00F73D50">
        <w:rPr>
          <w:szCs w:val="28"/>
        </w:rPr>
        <w:t>инсон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зохир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нагардидани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ягон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нишона</w:t>
      </w:r>
      <w:proofErr w:type="spellEnd"/>
      <w:r w:rsidRPr="00F73D50">
        <w:rPr>
          <w:szCs w:val="28"/>
        </w:rPr>
        <w:t xml:space="preserve"> аз </w:t>
      </w:r>
      <w:proofErr w:type="spellStart"/>
      <w:r w:rsidRPr="00F73D50">
        <w:rPr>
          <w:szCs w:val="28"/>
        </w:rPr>
        <w:t>ачдодони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гузашта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$Е) </w:t>
      </w:r>
      <w:proofErr w:type="spellStart"/>
      <w:r w:rsidRPr="00F73D50">
        <w:rPr>
          <w:szCs w:val="28"/>
        </w:rPr>
        <w:t>аломатњои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нест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шуда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>@84.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Ба </w:t>
      </w:r>
      <w:proofErr w:type="spellStart"/>
      <w:r w:rsidRPr="00F73D50">
        <w:rPr>
          <w:szCs w:val="28"/>
        </w:rPr>
        <w:t>рефлексхои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атависти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дохил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мешаванд</w:t>
      </w:r>
      <w:proofErr w:type="spellEnd"/>
      <w:r w:rsidRPr="00F73D50">
        <w:rPr>
          <w:szCs w:val="28"/>
        </w:rPr>
        <w:t>: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$А) </w:t>
      </w:r>
      <w:proofErr w:type="spellStart"/>
      <w:r w:rsidRPr="00F73D50">
        <w:rPr>
          <w:szCs w:val="28"/>
        </w:rPr>
        <w:t>мижжазадан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нафаскашидан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$В) </w:t>
      </w:r>
      <w:proofErr w:type="spellStart"/>
      <w:r w:rsidRPr="00F73D50">
        <w:rPr>
          <w:color w:val="FF0000"/>
          <w:szCs w:val="28"/>
        </w:rPr>
        <w:t>капидан</w:t>
      </w:r>
      <w:proofErr w:type="spellEnd"/>
      <w:r w:rsidRPr="00F73D50">
        <w:rPr>
          <w:color w:val="FF0000"/>
          <w:szCs w:val="28"/>
        </w:rPr>
        <w:t xml:space="preserve">, тела </w:t>
      </w:r>
      <w:proofErr w:type="gramStart"/>
      <w:r w:rsidRPr="00F73D50">
        <w:rPr>
          <w:color w:val="FF0000"/>
          <w:szCs w:val="28"/>
        </w:rPr>
        <w:t>додан</w:t>
      </w:r>
      <w:proofErr w:type="gramEnd"/>
      <w:r w:rsidRPr="00F73D50">
        <w:rPr>
          <w:color w:val="FF0000"/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$С) </w:t>
      </w:r>
      <w:proofErr w:type="spellStart"/>
      <w:r w:rsidRPr="00F73D50">
        <w:rPr>
          <w:szCs w:val="28"/>
        </w:rPr>
        <w:t>шино</w:t>
      </w:r>
      <w:proofErr w:type="spellEnd"/>
      <w:r w:rsidRPr="00F73D50">
        <w:rPr>
          <w:szCs w:val="28"/>
        </w:rPr>
        <w:t xml:space="preserve"> кардан, </w:t>
      </w:r>
      <w:proofErr w:type="spellStart"/>
      <w:r w:rsidRPr="00F73D50">
        <w:rPr>
          <w:szCs w:val="28"/>
        </w:rPr>
        <w:t>макидан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$Д) </w:t>
      </w:r>
      <w:proofErr w:type="spellStart"/>
      <w:r w:rsidRPr="00F73D50">
        <w:rPr>
          <w:szCs w:val="28"/>
        </w:rPr>
        <w:t>фурубурдан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кашиш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хурдани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дасту</w:t>
      </w:r>
      <w:proofErr w:type="spellEnd"/>
      <w:r w:rsidRPr="00F73D50">
        <w:rPr>
          <w:szCs w:val="28"/>
        </w:rPr>
        <w:t xml:space="preserve"> пой;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>$Е)</w:t>
      </w:r>
      <w:proofErr w:type="gramStart"/>
      <w:r w:rsidRPr="00F73D50">
        <w:rPr>
          <w:szCs w:val="28"/>
        </w:rPr>
        <w:t>.</w:t>
      </w:r>
      <w:proofErr w:type="spellStart"/>
      <w:r w:rsidRPr="00F73D50">
        <w:rPr>
          <w:szCs w:val="28"/>
        </w:rPr>
        <w:t>а</w:t>
      </w:r>
      <w:proofErr w:type="gramEnd"/>
      <w:r w:rsidRPr="00F73D50">
        <w:rPr>
          <w:szCs w:val="28"/>
        </w:rPr>
        <w:t>ксуламал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равшанї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>@85.</w:t>
      </w:r>
    </w:p>
    <w:p w:rsidR="008F70C3" w:rsidRPr="00F73D50" w:rsidRDefault="008F70C3" w:rsidP="008F70C3">
      <w:pPr>
        <w:contextualSpacing/>
        <w:rPr>
          <w:szCs w:val="28"/>
        </w:rPr>
      </w:pPr>
      <w:proofErr w:type="spellStart"/>
      <w:r w:rsidRPr="00F73D50">
        <w:rPr>
          <w:szCs w:val="28"/>
        </w:rPr>
        <w:t>Кудаки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инсон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нисбат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бачаи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хайвон</w:t>
      </w:r>
      <w:proofErr w:type="spellEnd"/>
      <w:r w:rsidRPr="00F73D50">
        <w:rPr>
          <w:szCs w:val="28"/>
        </w:rPr>
        <w:t>: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$А) </w:t>
      </w:r>
      <w:proofErr w:type="spellStart"/>
      <w:r w:rsidRPr="00F73D50">
        <w:rPr>
          <w:szCs w:val="28"/>
        </w:rPr>
        <w:t>фаъол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ва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чусту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чолок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аст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$В) </w:t>
      </w:r>
      <w:proofErr w:type="spellStart"/>
      <w:r>
        <w:rPr>
          <w:color w:val="FF0000"/>
          <w:szCs w:val="28"/>
        </w:rPr>
        <w:t>нотавон</w:t>
      </w:r>
      <w:proofErr w:type="spellEnd"/>
      <w:r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ва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заиф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аст</w:t>
      </w:r>
      <w:proofErr w:type="spellEnd"/>
      <w:r w:rsidRPr="00F73D50">
        <w:rPr>
          <w:color w:val="FF0000"/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$С) ба </w:t>
      </w:r>
      <w:proofErr w:type="spellStart"/>
      <w:r w:rsidRPr="00F73D50">
        <w:rPr>
          <w:szCs w:val="28"/>
        </w:rPr>
        <w:t>нигохубин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мухточ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аст</w:t>
      </w:r>
      <w:proofErr w:type="spellEnd"/>
      <w:r w:rsidRPr="00F73D50">
        <w:rPr>
          <w:szCs w:val="28"/>
        </w:rPr>
        <w:t xml:space="preserve">; 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$Д) ба </w:t>
      </w:r>
      <w:proofErr w:type="spellStart"/>
      <w:r w:rsidRPr="00F73D50">
        <w:rPr>
          <w:szCs w:val="28"/>
        </w:rPr>
        <w:t>калонсолон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мухточ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аст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$Е) </w:t>
      </w:r>
      <w:proofErr w:type="spellStart"/>
      <w:r w:rsidRPr="00F73D50">
        <w:rPr>
          <w:szCs w:val="28"/>
        </w:rPr>
        <w:t>мустаќил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аст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>@86.</w:t>
      </w:r>
    </w:p>
    <w:p w:rsidR="008F70C3" w:rsidRPr="00F73D50" w:rsidRDefault="008F70C3" w:rsidP="008F70C3">
      <w:pPr>
        <w:contextualSpacing/>
        <w:rPr>
          <w:szCs w:val="28"/>
        </w:rPr>
      </w:pPr>
      <w:proofErr w:type="spellStart"/>
      <w:r w:rsidRPr="00F73D50">
        <w:rPr>
          <w:szCs w:val="28"/>
        </w:rPr>
        <w:t>Майнаи</w:t>
      </w:r>
      <w:proofErr w:type="spellEnd"/>
      <w:r w:rsidRPr="00F73D50">
        <w:rPr>
          <w:szCs w:val="28"/>
        </w:rPr>
        <w:t xml:space="preserve"> сари </w:t>
      </w:r>
      <w:proofErr w:type="spellStart"/>
      <w:r w:rsidRPr="00F73D50">
        <w:rPr>
          <w:szCs w:val="28"/>
        </w:rPr>
        <w:t>кудаки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навзод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чунин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хусусият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дорад</w:t>
      </w:r>
      <w:proofErr w:type="spellEnd"/>
      <w:r w:rsidRPr="00F73D50">
        <w:rPr>
          <w:szCs w:val="28"/>
        </w:rPr>
        <w:t>: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$А) </w:t>
      </w:r>
      <w:proofErr w:type="spellStart"/>
      <w:r w:rsidRPr="00F73D50">
        <w:rPr>
          <w:color w:val="FF0000"/>
          <w:szCs w:val="28"/>
        </w:rPr>
        <w:t>тагирёбанда</w:t>
      </w:r>
      <w:proofErr w:type="spellEnd"/>
      <w:r w:rsidRPr="00F73D50">
        <w:rPr>
          <w:color w:val="FF0000"/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$В) </w:t>
      </w:r>
      <w:proofErr w:type="spellStart"/>
      <w:r w:rsidRPr="00F73D50">
        <w:rPr>
          <w:szCs w:val="28"/>
        </w:rPr>
        <w:t>фарккунанда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lastRenderedPageBreak/>
        <w:t xml:space="preserve">$С) </w:t>
      </w:r>
      <w:proofErr w:type="spellStart"/>
      <w:r w:rsidRPr="00F73D50">
        <w:rPr>
          <w:szCs w:val="28"/>
        </w:rPr>
        <w:t>инкишофёбанда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$Д) </w:t>
      </w:r>
      <w:proofErr w:type="spellStart"/>
      <w:r w:rsidRPr="00F73D50">
        <w:rPr>
          <w:szCs w:val="28"/>
        </w:rPr>
        <w:t>дигаргуншаванда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$Е) </w:t>
      </w:r>
      <w:proofErr w:type="spellStart"/>
      <w:r w:rsidRPr="00F73D50">
        <w:rPr>
          <w:szCs w:val="28"/>
        </w:rPr>
        <w:t>чандирї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>@87.</w:t>
      </w:r>
    </w:p>
    <w:p w:rsidR="008F70C3" w:rsidRPr="00F73D50" w:rsidRDefault="008F70C3" w:rsidP="008F70C3">
      <w:pPr>
        <w:contextualSpacing/>
        <w:rPr>
          <w:szCs w:val="28"/>
        </w:rPr>
      </w:pPr>
      <w:proofErr w:type="spellStart"/>
      <w:r w:rsidRPr="00F73D50">
        <w:rPr>
          <w:szCs w:val="28"/>
        </w:rPr>
        <w:t>Инстингт</w:t>
      </w:r>
      <w:proofErr w:type="spellEnd"/>
      <w:r w:rsidRPr="00F73D50">
        <w:rPr>
          <w:szCs w:val="28"/>
        </w:rPr>
        <w:t xml:space="preserve"> ин: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$А) аз </w:t>
      </w:r>
      <w:proofErr w:type="spellStart"/>
      <w:r w:rsidRPr="00F73D50">
        <w:rPr>
          <w:szCs w:val="28"/>
        </w:rPr>
        <w:t>насл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насл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гузаштани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баъзе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амалхо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ва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харакатхо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color w:val="FF0000"/>
          <w:szCs w:val="28"/>
        </w:rPr>
      </w:pPr>
      <w:r w:rsidRPr="00F73D50">
        <w:rPr>
          <w:szCs w:val="28"/>
        </w:rPr>
        <w:t xml:space="preserve">$В) </w:t>
      </w:r>
      <w:r w:rsidRPr="00F73D50">
        <w:rPr>
          <w:color w:val="FF0000"/>
          <w:szCs w:val="28"/>
        </w:rPr>
        <w:t xml:space="preserve">ба таври </w:t>
      </w:r>
      <w:proofErr w:type="spellStart"/>
      <w:r w:rsidRPr="00F73D50">
        <w:rPr>
          <w:color w:val="FF0000"/>
          <w:szCs w:val="28"/>
        </w:rPr>
        <w:t>мерос</w:t>
      </w:r>
      <w:proofErr w:type="spellEnd"/>
      <w:r w:rsidRPr="00F73D50">
        <w:rPr>
          <w:color w:val="FF0000"/>
          <w:szCs w:val="28"/>
        </w:rPr>
        <w:t xml:space="preserve"> аз </w:t>
      </w:r>
      <w:proofErr w:type="spellStart"/>
      <w:r w:rsidRPr="00F73D50">
        <w:rPr>
          <w:color w:val="FF0000"/>
          <w:szCs w:val="28"/>
        </w:rPr>
        <w:t>насл</w:t>
      </w:r>
      <w:proofErr w:type="spellEnd"/>
      <w:r w:rsidRPr="00F73D50">
        <w:rPr>
          <w:color w:val="FF0000"/>
          <w:szCs w:val="28"/>
        </w:rPr>
        <w:t xml:space="preserve"> ба </w:t>
      </w:r>
      <w:proofErr w:type="spellStart"/>
      <w:r w:rsidRPr="00F73D50">
        <w:rPr>
          <w:color w:val="FF0000"/>
          <w:szCs w:val="28"/>
        </w:rPr>
        <w:t>насл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гузаштани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шаклхои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рафтор</w:t>
      </w:r>
      <w:proofErr w:type="spellEnd"/>
      <w:r w:rsidRPr="00F73D50">
        <w:rPr>
          <w:color w:val="FF0000"/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$С) ба </w:t>
      </w:r>
      <w:proofErr w:type="spellStart"/>
      <w:r w:rsidRPr="00F73D50">
        <w:rPr>
          <w:szCs w:val="28"/>
        </w:rPr>
        <w:t>воситаи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ирси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гузаштани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рафтори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хайвонхо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$Д) </w:t>
      </w:r>
      <w:proofErr w:type="spellStart"/>
      <w:r w:rsidRPr="00F73D50">
        <w:rPr>
          <w:szCs w:val="28"/>
        </w:rPr>
        <w:t>харакатхои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беихтиёронаи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хайвонхо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$Е) </w:t>
      </w:r>
      <w:proofErr w:type="spellStart"/>
      <w:r w:rsidRPr="00F73D50">
        <w:rPr>
          <w:szCs w:val="28"/>
        </w:rPr>
        <w:t>мубориза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барои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зинда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мондан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>@88.</w:t>
      </w:r>
    </w:p>
    <w:p w:rsidR="008F70C3" w:rsidRPr="00F73D50" w:rsidRDefault="008F70C3" w:rsidP="008F70C3">
      <w:pPr>
        <w:contextualSpacing/>
        <w:rPr>
          <w:szCs w:val="28"/>
        </w:rPr>
      </w:pPr>
      <w:proofErr w:type="spellStart"/>
      <w:r w:rsidRPr="00F73D50">
        <w:rPr>
          <w:szCs w:val="28"/>
        </w:rPr>
        <w:t>Рефлексхои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шарти</w:t>
      </w:r>
      <w:proofErr w:type="spellEnd"/>
      <w:r w:rsidRPr="00F73D50">
        <w:rPr>
          <w:szCs w:val="28"/>
        </w:rPr>
        <w:t>: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$А) </w:t>
      </w:r>
      <w:proofErr w:type="spellStart"/>
      <w:r w:rsidRPr="00F73D50">
        <w:rPr>
          <w:szCs w:val="28"/>
        </w:rPr>
        <w:t>муносибати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кудакро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калонсолон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миён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меорад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color w:val="FF0000"/>
          <w:szCs w:val="28"/>
        </w:rPr>
      </w:pPr>
      <w:r w:rsidRPr="00F73D50">
        <w:rPr>
          <w:szCs w:val="28"/>
        </w:rPr>
        <w:t xml:space="preserve">$В) </w:t>
      </w:r>
      <w:proofErr w:type="spellStart"/>
      <w:r w:rsidRPr="00F73D50">
        <w:rPr>
          <w:color w:val="FF0000"/>
          <w:szCs w:val="28"/>
        </w:rPr>
        <w:t>робитаи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кудакро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бо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олами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иходакарда</w:t>
      </w:r>
      <w:proofErr w:type="spellEnd"/>
      <w:r w:rsidRPr="00F73D50">
        <w:rPr>
          <w:color w:val="FF0000"/>
          <w:szCs w:val="28"/>
        </w:rPr>
        <w:t xml:space="preserve"> ба </w:t>
      </w:r>
      <w:proofErr w:type="spellStart"/>
      <w:r w:rsidRPr="00F73D50">
        <w:rPr>
          <w:color w:val="FF0000"/>
          <w:szCs w:val="28"/>
        </w:rPr>
        <w:t>вучуд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меорад</w:t>
      </w:r>
      <w:proofErr w:type="spellEnd"/>
      <w:r w:rsidRPr="00F73D50">
        <w:rPr>
          <w:color w:val="FF0000"/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$С) </w:t>
      </w:r>
      <w:proofErr w:type="spellStart"/>
      <w:r w:rsidRPr="00F73D50">
        <w:rPr>
          <w:szCs w:val="28"/>
        </w:rPr>
        <w:t>муносибати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кудакро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ашё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тагир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медихад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$Д) </w:t>
      </w:r>
      <w:proofErr w:type="spellStart"/>
      <w:r w:rsidRPr="00F73D50">
        <w:rPr>
          <w:szCs w:val="28"/>
        </w:rPr>
        <w:t>рафтори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навро</w:t>
      </w:r>
      <w:proofErr w:type="spellEnd"/>
      <w:r w:rsidRPr="00F73D50">
        <w:rPr>
          <w:szCs w:val="28"/>
        </w:rPr>
        <w:t xml:space="preserve"> дар </w:t>
      </w:r>
      <w:proofErr w:type="spellStart"/>
      <w:r w:rsidRPr="00F73D50">
        <w:rPr>
          <w:szCs w:val="28"/>
        </w:rPr>
        <w:t>кудак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нисбат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ашё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пайдо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мекунад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$Е) </w:t>
      </w:r>
      <w:proofErr w:type="spellStart"/>
      <w:r w:rsidRPr="00F73D50">
        <w:rPr>
          <w:szCs w:val="28"/>
        </w:rPr>
        <w:t>аксуламалро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вуљуд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меорад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>@89.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Дар </w:t>
      </w:r>
      <w:proofErr w:type="spellStart"/>
      <w:r w:rsidRPr="00F73D50">
        <w:rPr>
          <w:szCs w:val="28"/>
        </w:rPr>
        <w:t>кудаки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навзод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конвергенсия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вучуд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меояд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ки</w:t>
      </w:r>
      <w:proofErr w:type="spellEnd"/>
      <w:r w:rsidRPr="00F73D50">
        <w:rPr>
          <w:szCs w:val="28"/>
        </w:rPr>
        <w:t xml:space="preserve"> дар </w:t>
      </w:r>
      <w:proofErr w:type="spellStart"/>
      <w:r w:rsidRPr="00F73D50">
        <w:rPr>
          <w:szCs w:val="28"/>
        </w:rPr>
        <w:t>зери</w:t>
      </w:r>
      <w:proofErr w:type="spellEnd"/>
      <w:r w:rsidRPr="00F73D50">
        <w:rPr>
          <w:szCs w:val="28"/>
        </w:rPr>
        <w:t xml:space="preserve"> он </w:t>
      </w:r>
      <w:proofErr w:type="spellStart"/>
      <w:r w:rsidRPr="00F73D50">
        <w:rPr>
          <w:szCs w:val="28"/>
        </w:rPr>
        <w:t>фахмида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мешавад</w:t>
      </w:r>
      <w:proofErr w:type="spellEnd"/>
      <w:r w:rsidRPr="00F73D50">
        <w:rPr>
          <w:szCs w:val="28"/>
        </w:rPr>
        <w:t>:</w:t>
      </w:r>
    </w:p>
    <w:p w:rsidR="008F70C3" w:rsidRPr="00F73D50" w:rsidRDefault="008F70C3" w:rsidP="008F70C3">
      <w:pPr>
        <w:contextualSpacing/>
        <w:rPr>
          <w:color w:val="FF0000"/>
          <w:szCs w:val="28"/>
        </w:rPr>
      </w:pPr>
      <w:r w:rsidRPr="00F73D50">
        <w:rPr>
          <w:szCs w:val="28"/>
        </w:rPr>
        <w:t xml:space="preserve">$А) </w:t>
      </w:r>
      <w:proofErr w:type="spellStart"/>
      <w:r w:rsidRPr="00F73D50">
        <w:rPr>
          <w:color w:val="FF0000"/>
          <w:szCs w:val="28"/>
        </w:rPr>
        <w:t>якчоя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шудани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ду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тири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босира</w:t>
      </w:r>
      <w:proofErr w:type="spellEnd"/>
      <w:r w:rsidRPr="00F73D50">
        <w:rPr>
          <w:color w:val="FF0000"/>
          <w:szCs w:val="28"/>
        </w:rPr>
        <w:t xml:space="preserve"> ба як </w:t>
      </w:r>
      <w:proofErr w:type="spellStart"/>
      <w:r w:rsidRPr="00F73D50">
        <w:rPr>
          <w:color w:val="FF0000"/>
          <w:szCs w:val="28"/>
        </w:rPr>
        <w:t>ашё</w:t>
      </w:r>
      <w:proofErr w:type="spellEnd"/>
      <w:r w:rsidRPr="00F73D50">
        <w:rPr>
          <w:color w:val="FF0000"/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$В) </w:t>
      </w:r>
      <w:proofErr w:type="spellStart"/>
      <w:r w:rsidRPr="00F73D50">
        <w:rPr>
          <w:szCs w:val="28"/>
        </w:rPr>
        <w:t>одат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кардани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чашм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равшани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$С) </w:t>
      </w:r>
      <w:proofErr w:type="spellStart"/>
      <w:r w:rsidRPr="00F73D50">
        <w:rPr>
          <w:szCs w:val="28"/>
        </w:rPr>
        <w:t>эхсос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кадани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равшани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тавассути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узвхои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бинои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$Д) </w:t>
      </w:r>
      <w:proofErr w:type="spellStart"/>
      <w:r w:rsidRPr="00F73D50">
        <w:rPr>
          <w:szCs w:val="28"/>
        </w:rPr>
        <w:t>идроки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равшани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$Е) </w:t>
      </w:r>
      <w:proofErr w:type="spellStart"/>
      <w:r w:rsidRPr="00F73D50">
        <w:rPr>
          <w:szCs w:val="28"/>
        </w:rPr>
        <w:t>аксуламал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равшани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>@</w:t>
      </w:r>
      <w:r>
        <w:rPr>
          <w:szCs w:val="28"/>
        </w:rPr>
        <w:t>90.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Дар </w:t>
      </w:r>
      <w:proofErr w:type="spellStart"/>
      <w:r w:rsidRPr="00F73D50">
        <w:rPr>
          <w:szCs w:val="28"/>
        </w:rPr>
        <w:t>давраи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навзоди</w:t>
      </w:r>
      <w:proofErr w:type="spellEnd"/>
      <w:r w:rsidRPr="00F73D50">
        <w:rPr>
          <w:szCs w:val="28"/>
        </w:rPr>
        <w:t xml:space="preserve">  ба </w:t>
      </w:r>
      <w:proofErr w:type="spellStart"/>
      <w:r w:rsidRPr="00F73D50">
        <w:rPr>
          <w:szCs w:val="28"/>
        </w:rPr>
        <w:t>вучуд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меояд</w:t>
      </w:r>
      <w:proofErr w:type="spellEnd"/>
      <w:r w:rsidRPr="00F73D50">
        <w:rPr>
          <w:szCs w:val="28"/>
        </w:rPr>
        <w:t>: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$А) </w:t>
      </w:r>
      <w:proofErr w:type="spellStart"/>
      <w:r w:rsidRPr="00F73D50">
        <w:rPr>
          <w:szCs w:val="28"/>
        </w:rPr>
        <w:t>табассум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$В) </w:t>
      </w:r>
      <w:proofErr w:type="spellStart"/>
      <w:r w:rsidRPr="00F73D50">
        <w:rPr>
          <w:szCs w:val="28"/>
        </w:rPr>
        <w:t>мутобикшавии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ичтимои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$С) </w:t>
      </w:r>
      <w:proofErr w:type="spellStart"/>
      <w:r w:rsidRPr="00F73D50">
        <w:rPr>
          <w:szCs w:val="28"/>
        </w:rPr>
        <w:t>инкишофи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рефлексхо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$Д) </w:t>
      </w:r>
      <w:proofErr w:type="spellStart"/>
      <w:r w:rsidRPr="00F73D50">
        <w:rPr>
          <w:color w:val="FF0000"/>
          <w:szCs w:val="28"/>
        </w:rPr>
        <w:t>навоварихое</w:t>
      </w:r>
      <w:proofErr w:type="spellEnd"/>
      <w:r w:rsidRPr="00F73D50">
        <w:rPr>
          <w:color w:val="FF0000"/>
          <w:szCs w:val="28"/>
        </w:rPr>
        <w:t xml:space="preserve">, </w:t>
      </w:r>
      <w:proofErr w:type="spellStart"/>
      <w:r w:rsidRPr="00F73D50">
        <w:rPr>
          <w:color w:val="FF0000"/>
          <w:szCs w:val="28"/>
        </w:rPr>
        <w:t>ки</w:t>
      </w:r>
      <w:proofErr w:type="spellEnd"/>
      <w:r w:rsidRPr="00F73D50">
        <w:rPr>
          <w:color w:val="FF0000"/>
          <w:szCs w:val="28"/>
        </w:rPr>
        <w:t xml:space="preserve"> ба ин </w:t>
      </w:r>
      <w:proofErr w:type="spellStart"/>
      <w:r w:rsidRPr="00F73D50">
        <w:rPr>
          <w:color w:val="FF0000"/>
          <w:szCs w:val="28"/>
        </w:rPr>
        <w:t>давра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хос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аст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>$Е)</w:t>
      </w:r>
      <w:proofErr w:type="spellStart"/>
      <w:r w:rsidRPr="00F73D50">
        <w:rPr>
          <w:szCs w:val="28"/>
        </w:rPr>
        <w:t>њамааш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дуруст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>@91.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Дар </w:t>
      </w:r>
      <w:proofErr w:type="spellStart"/>
      <w:r w:rsidRPr="00F73D50">
        <w:rPr>
          <w:szCs w:val="28"/>
        </w:rPr>
        <w:t>охири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давраи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навзодї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вучуд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меояд</w:t>
      </w:r>
      <w:proofErr w:type="spellEnd"/>
      <w:r w:rsidRPr="00F73D50">
        <w:rPr>
          <w:szCs w:val="28"/>
        </w:rPr>
        <w:t>:</w:t>
      </w:r>
    </w:p>
    <w:p w:rsidR="008F70C3" w:rsidRPr="00F73D50" w:rsidRDefault="008F70C3" w:rsidP="008F70C3">
      <w:pPr>
        <w:contextualSpacing/>
        <w:rPr>
          <w:color w:val="FF0000"/>
          <w:szCs w:val="28"/>
        </w:rPr>
      </w:pPr>
      <w:r w:rsidRPr="00F73D50">
        <w:rPr>
          <w:szCs w:val="28"/>
        </w:rPr>
        <w:t xml:space="preserve">$А) </w:t>
      </w:r>
      <w:proofErr w:type="spellStart"/>
      <w:r w:rsidRPr="00F73D50">
        <w:rPr>
          <w:color w:val="FF0000"/>
          <w:szCs w:val="28"/>
        </w:rPr>
        <w:t>комплекси</w:t>
      </w:r>
      <w:proofErr w:type="spellEnd"/>
      <w:r w:rsidRPr="00F73D50">
        <w:rPr>
          <w:color w:val="FF0000"/>
          <w:szCs w:val="28"/>
        </w:rPr>
        <w:t xml:space="preserve"> ба </w:t>
      </w:r>
      <w:proofErr w:type="spellStart"/>
      <w:r w:rsidRPr="00F73D50">
        <w:rPr>
          <w:color w:val="FF0000"/>
          <w:szCs w:val="28"/>
        </w:rPr>
        <w:t>чушухурушои</w:t>
      </w:r>
      <w:proofErr w:type="spellEnd"/>
      <w:r w:rsidRPr="00F73D50">
        <w:rPr>
          <w:color w:val="FF0000"/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$В) </w:t>
      </w:r>
      <w:proofErr w:type="spellStart"/>
      <w:r w:rsidRPr="00F73D50">
        <w:rPr>
          <w:szCs w:val="28"/>
        </w:rPr>
        <w:t>муоширот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бо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калонсолон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гап</w:t>
      </w:r>
      <w:proofErr w:type="spellEnd"/>
      <w:r w:rsidRPr="00F73D50">
        <w:rPr>
          <w:szCs w:val="28"/>
        </w:rPr>
        <w:t xml:space="preserve"> </w:t>
      </w:r>
      <w:proofErr w:type="gramStart"/>
      <w:r w:rsidRPr="00F73D50">
        <w:rPr>
          <w:szCs w:val="28"/>
        </w:rPr>
        <w:t>задан</w:t>
      </w:r>
      <w:proofErr w:type="gram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$С) </w:t>
      </w:r>
      <w:proofErr w:type="spellStart"/>
      <w:r w:rsidRPr="00F73D50">
        <w:rPr>
          <w:szCs w:val="28"/>
        </w:rPr>
        <w:t>шинохтани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хешу</w:t>
      </w:r>
      <w:proofErr w:type="spellEnd"/>
      <w:r w:rsidRPr="00F73D50">
        <w:rPr>
          <w:szCs w:val="28"/>
        </w:rPr>
        <w:t xml:space="preserve"> табор;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$Д) </w:t>
      </w:r>
      <w:proofErr w:type="spellStart"/>
      <w:r w:rsidRPr="00F73D50">
        <w:rPr>
          <w:szCs w:val="28"/>
        </w:rPr>
        <w:t>бо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ашёхо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амал</w:t>
      </w:r>
      <w:proofErr w:type="spellEnd"/>
      <w:r w:rsidRPr="00F73D50">
        <w:rPr>
          <w:szCs w:val="28"/>
        </w:rPr>
        <w:t xml:space="preserve"> карда </w:t>
      </w:r>
      <w:proofErr w:type="spellStart"/>
      <w:r w:rsidRPr="00F73D50">
        <w:rPr>
          <w:szCs w:val="28"/>
        </w:rPr>
        <w:t>тавонистан</w:t>
      </w:r>
      <w:proofErr w:type="spellEnd"/>
      <w:r w:rsidRPr="00F73D50">
        <w:rPr>
          <w:szCs w:val="28"/>
        </w:rPr>
        <w:t>;</w:t>
      </w:r>
    </w:p>
    <w:p w:rsidR="008F70C3" w:rsidRPr="00F73D50" w:rsidRDefault="008F70C3" w:rsidP="008F70C3">
      <w:pPr>
        <w:contextualSpacing/>
        <w:rPr>
          <w:szCs w:val="28"/>
        </w:rPr>
      </w:pPr>
      <w:r w:rsidRPr="00F73D50">
        <w:rPr>
          <w:szCs w:val="28"/>
        </w:rPr>
        <w:t xml:space="preserve">$Е) </w:t>
      </w:r>
      <w:proofErr w:type="spellStart"/>
      <w:r w:rsidRPr="00F73D50">
        <w:rPr>
          <w:szCs w:val="28"/>
        </w:rPr>
        <w:t>њаракатњои</w:t>
      </w:r>
      <w:proofErr w:type="spellEnd"/>
      <w:r w:rsidRPr="00F73D50">
        <w:rPr>
          <w:szCs w:val="28"/>
        </w:rPr>
        <w:t xml:space="preserve"> бадан;</w:t>
      </w:r>
    </w:p>
    <w:p w:rsidR="00AB6C4A" w:rsidRDefault="00AB6C4A" w:rsidP="00AB6C4A">
      <w:pPr>
        <w:spacing w:after="0" w:line="240" w:lineRule="auto"/>
        <w:contextualSpacing/>
        <w:jc w:val="both"/>
        <w:rPr>
          <w:rFonts w:ascii="Times New Roman Tj" w:eastAsia="Calibri" w:hAnsi="Times New Roman Tj" w:cs="Times New Roman"/>
          <w:b/>
          <w:sz w:val="28"/>
          <w:szCs w:val="28"/>
        </w:rPr>
      </w:pPr>
    </w:p>
    <w:p w:rsidR="006524F2" w:rsidRDefault="006524F2"/>
    <w:sectPr w:rsidR="006524F2" w:rsidSect="00BA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C4A"/>
    <w:rsid w:val="006524F2"/>
    <w:rsid w:val="008F70C3"/>
    <w:rsid w:val="00AB6C4A"/>
    <w:rsid w:val="00BA1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3670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2016-10-21T11:17:00Z</dcterms:created>
  <dcterms:modified xsi:type="dcterms:W3CDTF">2016-10-22T10:34:00Z</dcterms:modified>
</cp:coreProperties>
</file>